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and</w:t>
      </w:r>
      <w:r>
        <w:t xml:space="preserve"> </w:t>
      </w:r>
      <w:r>
        <w:t xml:space="preserve">Soul</w:t>
      </w:r>
      <w:r>
        <w:t xml:space="preserve"> </w:t>
      </w:r>
      <w:r>
        <w:t xml:space="preserve">of</w:t>
      </w:r>
      <w:r>
        <w:t xml:space="preserve"> </w:t>
      </w:r>
      <w:r>
        <w:t xml:space="preserve">the</w:t>
      </w:r>
      <w:r>
        <w:t xml:space="preserve"> </w:t>
      </w:r>
      <w:r>
        <w:t xml:space="preserve">Baker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6" w:name="Xe02fcfb9cbb71d3e31fd712ef58d9fe5abdcf6f"/>
    <w:p>
      <w:pPr>
        <w:pStyle w:val="Heading1"/>
      </w:pPr>
      <w:r>
        <w:t xml:space="preserve">The Alchemy of Heat and History: A Book Report on the Baker in Vietnam Ho Chi Minh City</w:t>
      </w:r>
    </w:p>
    <w:p>
      <w:pPr>
        <w:pStyle w:val="FirstParagraph"/>
      </w:pPr>
      <w:r>
        <w:rPr>
          <w:bCs/>
          <w:b/>
        </w:rPr>
        <w:t xml:space="preserve">Date:</w:t>
      </w:r>
      <w:r>
        <w:t xml:space="preserve"> </w:t>
      </w:r>
      <w:r>
        <w:t xml:space="preserve">October 26, 2023</w:t>
      </w:r>
      <w:r>
        <w:br/>
      </w:r>
      <w:r>
        <w:t xml:space="preserve">: Cultural Studies / Culinary Anthropology</w:t>
      </w:r>
      <w:r>
        <w:br/>
      </w:r>
    </w:p>
    <w:p>
      <w:pPr>
        <w:pStyle w:val="BodyText"/>
      </w:pPr>
      <w:r>
        <w:t xml:space="preserve">Subject:The Role of the Baker in Shaping Urban Identity in Vietnam Ho Chi Minh City</w:t>
      </w:r>
    </w:p>
    <w:bookmarkStart w:id="20" w:name="X6a2815eb10a3eb338a3caed531da92fdd5b920d"/>
    <w:p>
      <w:pPr>
        <w:pStyle w:val="Heading2"/>
      </w:pPr>
      <w:r>
        <w:t xml:space="preserve">I Introduction: The Scent of Colonial Legacy and Modern Ambition</w:t>
      </w:r>
    </w:p>
    <w:p>
      <w:pPr>
        <w:pStyle w:val="FirstParagraph"/>
      </w:pPr>
      <w:r>
        <w:t xml:space="preserve">In the bustling heart of Southeast Asia, where the humid air is thick with the aroma of lemongrass, fish sauce, and motorbike exhaust, there exists a subtle yet profound narrative written not in words but in flour and yeast. This report explores the multifaceted identity of "The Baker" within the specific socio-cultural context of "Vietnam Ho Chi Minh City." While often viewed merely as a purveyor of sustenance, the baker in this dynamic metropolis serves as a cultural archivist, an economic engine, and a symbol of the complex interplay between colonial history and modern globalization. To understand Vietnam Ho Chi Minh City is to understand its breads; conversely, to study the baker is to decode the city’s evolving soul.</w:t>
      </w:r>
    </w:p>
    <w:bookmarkEnd w:id="20"/>
    <w:bookmarkStart w:id="21" w:name="Xc37b53600b05e002d63ca799c7c75e454fbbcea"/>
    <w:p>
      <w:pPr>
        <w:pStyle w:val="Heading2"/>
      </w:pPr>
      <w:r>
        <w:t xml:space="preserve">II The Historical Weight: French Colonial Echoes</w:t>
      </w:r>
    </w:p>
    <w:p>
      <w:pPr>
        <w:pStyle w:val="FirstParagraph"/>
      </w:pPr>
      <w:r>
        <w:t xml:space="preserve">The story of the baker in Vietnam Ho Chi Minh City cannot be separated from its colonial past. Introduced by French colonizers in the late 19th and early 20th centuries, baking was initially an elitist activity, confined to expatriate communities and high-end establishments. The classic</w:t>
      </w:r>
      <w:r>
        <w:t xml:space="preserve"> </w:t>
      </w:r>
      <w:r>
        <w:rPr>
          <w:iCs/>
          <w:i/>
        </w:rPr>
        <w:t xml:space="preserve">Bánh Mì</w:t>
      </w:r>
      <w:r>
        <w:t xml:space="preserve">, now a global icon of Vietnamese cuisine, is perhaps the most famous testament to this legacy. However, the baker’s role extended beyond simply reproducing French baguettes. Local artisans began to adapt European techniques to indigenous ingredients and tastes, creating a hybrid culinary language.</w:t>
      </w:r>
    </w:p>
    <w:p>
      <w:pPr>
        <w:pStyle w:val="BodyText"/>
      </w:pPr>
      <w:r>
        <w:t xml:space="preserve">Historically, the baker was a figure of distinction. In older districts like District 1, traditional patisseries still stand as monuments to this era, their tiled floors and glass cabinets preserving the aesthetic of Belle Époque France. The baker here is not just a cook but a guardian of precision and technique passed down through generations. This historical layer adds depth to the modern practice; every loaf baked in Vietnam Ho Chi Minh City carries an implicit dialogue with history, bridging the gap between East and West.</w:t>
      </w:r>
    </w:p>
    <w:bookmarkEnd w:id="21"/>
    <w:bookmarkStart w:id="22" w:name="X686bc61fbcf32bc30e6f3217a5c7385c970f768"/>
    <w:p>
      <w:pPr>
        <w:pStyle w:val="Heading2"/>
      </w:pPr>
      <w:r>
        <w:t xml:space="preserve">III The Modern Baker: Innovation and Street-Level Entrepreneurship</w:t>
      </w:r>
    </w:p>
    <w:p>
      <w:pPr>
        <w:pStyle w:val="FirstParagraph"/>
      </w:pPr>
      <w:r>
        <w:t xml:space="preserve">In contemporary Vietnam Ho Chi Minh City, the image of the baker has undergone a significant transformation. While traditionalists maintain their craft in old-world settings, a new wave of bakers has emerged, driven by a younger generation eager to fuse global trends with local flavors. These modern bakers are entrepreneurs who view their craft as an art form rather than just a trade. They experiment with sourdough starters that thrive in the humid climate, incorporate indigenous ingredients like pandan leaf, coconut milk, and jackfruit into their croissants and tarts,</w:t>
      </w:r>
    </w:p>
    <w:p>
      <w:pPr>
        <w:pStyle w:val="BodyText"/>
      </w:pPr>
      <w:r>
        <w:t xml:space="preserve">and create aesthetic experiences that cater to the growing middle class and digital-savvy youth. In neighborhoods such as Thao Dien (District 2) and Binh Thanh, boutique bakeries have become social hubs. Here, the baker is a curator of experience, offering coffee pairings that highlight local robusta beans alongside artisanal pastries.</w:t>
      </w:r>
    </w:p>
    <w:p>
      <w:pPr>
        <w:pStyle w:val="BodyText"/>
      </w:pPr>
      <w:r>
        <w:t xml:space="preserve">This shift reflects broader changes in Vietnam Ho Chi Minh City’s economy. The rise of the creative class has elevated the status of baking from a manual labor to a respected profession. Social media plays a crucial role in this evolution, with bakers using platforms like Instagram and TikTok to showcase their creations, thereby influencing consumer preferences and driving innovation across the city.</w:t>
      </w:r>
    </w:p>
    <w:bookmarkEnd w:id="22"/>
    <w:bookmarkStart w:id="23" w:name="Xdf1d6c52a19bb6d90dfc1cb39e27f097abe5279"/>
    <w:p>
      <w:pPr>
        <w:pStyle w:val="Heading2"/>
      </w:pPr>
      <w:r>
        <w:t xml:space="preserve">IV Socio-Economic Impact: The Baker as Community Anchor</w:t>
      </w:r>
    </w:p>
    <w:p>
      <w:pPr>
        <w:pStyle w:val="FirstParagraph"/>
      </w:pPr>
      <w:r>
        <w:t xml:space="preserve">Beyond commerce and culture, the baker plays a vital social role in Vietnam Ho Chi Minh City. In many residential wards, local bakeries serve as community anchors where neighbors gather, exchange news,</w:t>
      </w:r>
    </w:p>
    <w:p>
      <w:pPr>
        <w:pStyle w:val="BodyText"/>
      </w:pPr>
      <w:r>
        <w:t xml:space="preserve">,and build social cohesion. For migrant workers who have moved from rural provinces to the city in search of opportunity, these small businesses often provide employment and a sense of belonging.</w:t>
      </w:r>
    </w:p>
    <w:p>
      <w:pPr>
        <w:pStyle w:val="BodyText"/>
      </w:pPr>
      <w:r>
        <w:t xml:space="preserve">Furthermore, the supply chain associated with baking supports numerous local industries. Flour mills in the Mekong Delta, dairy farmers supplying fresh cream for pastries,</w:t>
      </w:r>
    </w:p>
    <w:p>
      <w:pPr>
        <w:pStyle w:val="BodyText"/>
      </w:pPr>
      <w:r>
        <w:t xml:space="preserve">,and vegetable growers providing fruits for fillings all benefit from the demand generated by bakers in Vietnam Ho Chi Minh City. Thus, the baker is a central node in a vast network of economic activity that sustains livelihoods across multiple sectors.</w:t>
      </w:r>
    </w:p>
    <w:bookmarkEnd w:id="23"/>
    <w:bookmarkStart w:id="24" w:name="v-challenges-and-future-directions"/>
    <w:p>
      <w:pPr>
        <w:pStyle w:val="Heading2"/>
      </w:pPr>
      <w:r>
        <w:t xml:space="preserve">V Challenges and Future Directions</w:t>
      </w:r>
    </w:p>
    <w:p>
      <w:pPr>
        <w:pStyle w:val="FirstParagraph"/>
      </w:pPr>
      <w:r>
        <w:t xml:space="preserve">Despite its vibrant growth, the baking industry in Vietnam Ho Chi Minh City faces challenges. Competition is fierce, with both international chains and local startups vying for market share. Additionally, issues such as food safety standards,</w:t>
      </w:r>
    </w:p>
    <w:p>
      <w:pPr>
        <w:pStyle w:val="BodyText"/>
      </w:pPr>
      <w:r>
        <w:t xml:space="preserve">sustainability practices,</w:t>
      </w:r>
    </w:p>
    <w:p>
      <w:pPr>
        <w:pStyle w:val="BodyText"/>
      </w:pPr>
      <w:r>
        <w:t xml:space="preserve">,and maintaining authentic quality amidst rapid expansion require careful navigation.</w:t>
      </w:r>
    </w:p>
    <w:bookmarkEnd w:id="24"/>
    <w:bookmarkStart w:id="25" w:name="vi-conclusion"/>
    <w:p>
      <w:pPr>
        <w:pStyle w:val="Heading2"/>
      </w:pPr>
      <w:r>
        <w:t xml:space="preserve">VI Conclusion</w:t>
      </w:r>
    </w:p>
    <w:p>
      <w:pPr>
        <w:pStyle w:val="FirstParagraph"/>
      </w:pPr>
      <w:r>
        <w:t xml:space="preserve">In conclusion, the baker in Vietnam Ho Chi Minh City is far more than a producer of bread. They are cultural interpreters, economic drivers,</w:t>
      </w:r>
    </w:p>
    <w:p>
      <w:pPr>
        <w:pStyle w:val="BodyText"/>
      </w:pPr>
      <w:r>
        <w:t xml:space="preserve">,and community builders. Their work reflects the city’s complex identity—a place where colonial history meets modern ambition,</w:t>
      </w:r>
    </w:p>
    <w:p>
      <w:pPr>
        <w:pStyle w:val="BodyText"/>
      </w:pPr>
      <w:r>
        <w:t xml:space="preserve">,where tradition blends with innovation.</w:t>
      </w:r>
    </w:p>
    <w:p>
      <w:pPr>
        <w:pStyle w:val="BodyText"/>
      </w:pPr>
      <w:r>
        <w:t xml:space="preserve">To study the baker is to study Vietnam Ho Chi Minh City itself: dynamic, resilient, and endlessly evolving. As the city continues to grow, so too will the artistry and influence of its bakers,</w:t>
      </w:r>
    </w:p>
    <w:p>
      <w:pPr>
        <w:pStyle w:val="BodyText"/>
      </w:pPr>
      <w:r>
        <w:t xml:space="preserve">,ensuring that their sweet scent remains an integral part of the urban landscape for generations to come.</w:t>
      </w:r>
    </w:p>
    <w:p>
      <w:pPr>
        <w:pStyle w:val="BodyText"/>
      </w:pPr>
      <w:r>
        <w:t xml:space="preserve">Newline at end of fileNo leading whitespace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and Soul of the Baker in Vietnam Ho Chi Minh City</dc:title>
  <dc:creator/>
  <dc:language>en</dc:language>
  <cp:keywords/>
  <dcterms:created xsi:type="dcterms:W3CDTF">2026-07-30T12:30:45Z</dcterms:created>
  <dcterms:modified xsi:type="dcterms:W3CDTF">2026-07-30T12:30:45Z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