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20" w:name="Xf44ce270a470fe42a04bf4688b7af3a7e63c0c8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20"/>
    <w:bookmarkStart w:id="21" w:name="Xf3a18f49420f5d92c26ce3dcc8547a62c7d6721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21"/>
    <w:bookmarkStart w:id="22" w:name="X04f816a5157c719ca2ded4c757163af7d76e1f6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22"/>
    <w:bookmarkStart w:id="23" w:name="X6e370e61b0235436d45e301ae14ec6f2dd2c191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23"/>
    <w:bookmarkStart w:id="24" w:name="Xe0b33362dde66eb61a98dd62bc3b6a7883e3501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24"/>
    <w:bookmarkStart w:id="25" w:name="Xc22b29635aa486428634a40d03394f0698446ec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25"/>
    <w:bookmarkStart w:id="26" w:name="Xbf68dbe48850f3395a96b89e8a9afd8c02a6681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26"/>
    <w:bookmarkStart w:id="27" w:name="Xd81446187a3a70f6bace24b16fca2918bc11e04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27"/>
    <w:bookmarkStart w:id="28" w:name="X7d943cb3d818bac2ecdf76a6a39337d608a3ceb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28"/>
    <w:bookmarkStart w:id="29" w:name="Xfa704015f23f0960a7ce618e642c5522d98332b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29"/>
    <w:bookmarkStart w:id="30" w:name="Xaf4fa7e42f35fdb3571c16c7511b6040d86d563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30"/>
    <w:bookmarkStart w:id="31" w:name="X936755460f2c58c3f7eb090a81d77044b7bc7c3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31"/>
    <w:bookmarkStart w:id="32" w:name="X999162fbd1d39b4a50bc691dd0c22dddc1918d9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32"/>
    <w:bookmarkStart w:id="33" w:name="X4b942cdc7d4f65215cabf46d28922136305e6bf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33"/>
    <w:bookmarkStart w:id="34" w:name="Xab7b0a3cac3e6ff0f5ce1785a6242c39cf9430d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34"/>
    <w:bookmarkStart w:id="35" w:name="X879d2982d8f3fd6050698d9018fab09b2607a50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35"/>
    <w:bookmarkStart w:id="36" w:name="X55dfc20323caa8b664c246bb7177c0d495d3099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36"/>
    <w:bookmarkStart w:id="37" w:name="X90ddf63bdfa94227ecf02ca59128a0f92b82cba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37"/>
    <w:bookmarkStart w:id="38" w:name="X32f4fade43ef6145afedef2020a40105438eaec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:5px; border-radius :3px;}</w:t>
      </w:r>
    </w:p>
    <w:bookmarkEnd w:id="38"/>
    <w:bookmarkStart w:id="39" w:name="Xa7f930357427ecea0c0c8c6f233ba4a0131b717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:5px, border-radius :3px;}</w:t>
      </w:r>
    </w:p>
    <w:bookmarkEnd w:id="39"/>
    <w:bookmarkStart w:id="40" w:name="X9adb52ffa8c9a0cce74f1d2ba5ff41cb76a0e61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:5px, border-radius :3px;}</w:t>
      </w:r>
    </w:p>
    <w:bookmarkEnd w:id="40"/>
    <w:bookmarkStart w:id="41" w:name="X81dd36bba95b4efa59c13f71beafa2f14440bb5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  <w:r>
        <w:rPr>
          <w:bCs/>
          <w:b/>
        </w:rPr>
        <w:t xml:space="preserve">From:</w:t>
      </w:r>
      <w:r>
        <w:t xml:space="preserve">Juan P. Valenzuela, Senior Analyst of Latin American Markets</w:t>
      </w:r>
      <w:r>
        <w:br/>
      </w:r>
    </w:p>
    <w:p>
      <w:pPr>
        <w:pStyle w:val="BodyText"/>
      </w:pPr>
      <w:r>
        <w:t xml:space="preserve">Subject: Book Report</w:t>
      </w:r>
    </w:p>
    <w:p>
      <w:pPr>
        <w:pStyle w:val="BodyText"/>
      </w:pPr>
      <w:r>
        <w:t xml:space="preserve">"\\201D""\\201D";</w:t>
      </w:r>
      <w:r>
        <w:t xml:space="preserve"> </w:t>
      </w:r>
      <w:r>
        <w:t xml:space="preserve">}</w:t>
      </w:r>
      <w:r>
        <w:t xml:space="preserve"> </w:t>
      </w:r>
      <w:r>
        <w:t xml:space="preserve">p { margin-bottom: 1.5em; text-align: justify; }</w:t>
      </w:r>
      <w:r>
        <w:t xml:space="preserve"> </w:t>
      </w:r>
      <w:r>
        <w:t xml:space="preserve">.highlight { background-color:#eef4f9 ; padding :5px, border-radius :3px;}</w:t>
      </w:r>
    </w:p>
    <w:bookmarkEnd w:id="41"/>
    <w:bookmarkStart w:id="42" w:name="Xf086d91f4beda2bad2a0f02c216d07ea77a9317"/>
    <w:p>
      <w:pPr>
        <w:pStyle w:val="Heading1"/>
      </w:pPr>
      <w:r>
        <w:t xml:space="preserve">A Critical Analysis of the Modern Banker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Academic Review Committee on Economic History and Regional Finance</w:t>
      </w:r>
      <w:r>
        <w:br/>
      </w:r>
    </w:p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Banker in Colombia Medellín</dc:title>
  <dc:creator/>
  <dc:language>en</dc:language>
  <cp:keywords/>
  <dcterms:created xsi:type="dcterms:W3CDTF">2026-07-29T20:35:35Z</dcterms:created>
  <dcterms:modified xsi:type="dcterms:W3CDTF">2026-07-29T20:35:35Z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