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25" w:name="book-report-the-banker"/>
    <w:p>
      <w:pPr>
        <w:pStyle w:val="Heading1"/>
      </w:pPr>
      <w:r>
        <w:t xml:space="preserve">Book Report: The Banker</w:t>
      </w:r>
    </w:p>
    <w:p>
      <w:pPr>
        <w:pStyle w:val="FirstParagraph"/>
      </w:pPr>
      <w:r>
        <w:t xml:space="preserve">A Critical Analysis of Financial Ethics, Ambition, and Systemic Risk in the Modern Era</w:t>
      </w:r>
    </w:p>
    <w:p>
      <w:pPr>
        <w:pStyle w:val="BodyText"/>
      </w:pPr>
      <w:r>
        <w:t xml:space="preserve">The literary landscape of modern finance has been enriched by numerous narratives that explore the human cost of capitalism. Among these,</w:t>
      </w:r>
      <w:r>
        <w:t xml:space="preserve"> </w:t>
      </w:r>
      <w:r>
        <w:rPr>
          <w:iCs/>
          <w:i/>
        </w:rPr>
        <w:t xml:space="preserve">The Banker: A Novel</w:t>
      </w:r>
      <w:r>
        <w:t xml:space="preserve"> </w:t>
      </w:r>
      <w:r>
        <w:t xml:space="preserve">stands out as a compelling examination of the moral complexities inherent in high-stakes banking. This report provides a comprehensive analysis of the novel, focusing on its thematic depth, character development, and its relevance to contemporary financial practices within the United Kingdom London financial district. The narrative serves not only as entertainment but also as a cautionary tale about the intersection of ambition, ethics, and systemic instability.</w:t>
      </w:r>
    </w:p>
    <w:bookmarkStart w:id="20" w:name="thematic-analysis-ambition-vs.-ethics"/>
    <w:p>
      <w:pPr>
        <w:pStyle w:val="Heading2"/>
      </w:pPr>
      <w:r>
        <w:t xml:space="preserve">Thematic Analysis: Ambition vs. Ethics</w:t>
      </w:r>
    </w:p>
    <w:p>
      <w:pPr>
        <w:pStyle w:val="FirstParagraph"/>
      </w:pPr>
      <w:r>
        <w:t xml:space="preserve">The central theme of</w:t>
      </w:r>
      <w:r>
        <w:t xml:space="preserve"> </w:t>
      </w:r>
      <w:r>
        <w:rPr>
          <w:iCs/>
          <w:i/>
        </w:rPr>
        <w:t xml:space="preserve">The Banker</w:t>
      </w:r>
      <w:r>
        <w:t xml:space="preserve"> </w:t>
      </w:r>
      <w:r>
        <w:t xml:space="preserve">revolves around the tension between professional ambition and ethical integrity. The protagonist’s journey through the labyrinthine world of investment banking reveals how personal desires can easily override moral compasses when left unchecked by robust regulatory frameworks or strong internal cultures. In United Kingdom London, a global hub for finance, such dilemmas are not merely theoretical but represent real-world challenges faced by institutions daily.</w:t>
      </w:r>
    </w:p>
    <w:p>
      <w:pPr>
        <w:pStyle w:val="BodyText"/>
      </w:pPr>
      <w:r>
        <w:t xml:space="preserve">The novel effectively illustrates how the pursuit of short-term gains often leads to long-term consequences. Through its depiction of complex financial instruments and high-pressure environments, it demonstrates how individuals can become complicit in systemic risks without fully understanding their broader impact. This theme is particularly pertinent given recent financial crises that have reshaped public trust in banking institutions.</w:t>
      </w:r>
    </w:p>
    <w:bookmarkEnd w:id="20"/>
    <w:bookmarkStart w:id="21" w:name="character-development-and-symbolism"/>
    <w:p>
      <w:pPr>
        <w:pStyle w:val="Heading2"/>
      </w:pPr>
      <w:r>
        <w:t xml:space="preserve">Character Development and Symbolism</w:t>
      </w:r>
    </w:p>
    <w:p>
      <w:pPr>
        <w:pStyle w:val="FirstParagraph"/>
      </w:pPr>
      <w:r>
        <w:t xml:space="preserve">The characters in</w:t>
      </w:r>
      <w:r>
        <w:t xml:space="preserve"> </w:t>
      </w:r>
      <w:r>
        <w:rPr>
          <w:iCs/>
          <w:i/>
        </w:rPr>
        <w:t xml:space="preserve">The Banker</w:t>
      </w:r>
      <w:r>
        <w:t xml:space="preserve"> </w:t>
      </w:r>
      <w:r>
        <w:t xml:space="preserve">are portrayed with psychological depth, reflecting the multifaceted nature of human behavior under pressure. The protagonist serves as an archetype of the modern banker, driven by a desire for status and recognition yet struggling with inner conflicts regarding the methods employed to achieve these goals. Supporting characters provide contrasting perspectives, highlighting different approaches to risk management and ethical decision-making.</w:t>
      </w:r>
    </w:p>
    <w:p>
      <w:pPr>
        <w:pStyle w:val="BodyText"/>
      </w:pPr>
      <w:r>
        <w:t xml:space="preserve">Symbolism plays a crucial role in reinforcing the novel’s messages. The bustling streets of United Kingdom London act as both a backdrop and a metaphor for the relentless pace of modern finance. Similarly, the physical spaces within banks—glass-walled offices, secure vaults—are used to symbolize transparency versus secrecy, accessibility versus exclusivity.</w:t>
      </w:r>
    </w:p>
    <w:bookmarkEnd w:id="21"/>
    <w:bookmarkStart w:id="22" w:name="narrative-structure-and-style"/>
    <w:p>
      <w:pPr>
        <w:pStyle w:val="Heading2"/>
      </w:pPr>
      <w:r>
        <w:t xml:space="preserve">Narrative Structure and Style</w:t>
      </w:r>
    </w:p>
    <w:p>
      <w:pPr>
        <w:pStyle w:val="FirstParagraph"/>
      </w:pPr>
      <w:r>
        <w:rPr>
          <w:iCs/>
          <w:i/>
        </w:rPr>
        <w:t xml:space="preserve">The Banker</w:t>
      </w:r>
      <w:r>
        <w:t xml:space="preserve"> </w:t>
      </w:r>
      <w:r>
        <w:t xml:space="preserve">employs a non-linear narrative structure that enhances its thematic exploration. By interweaving past events with present-day actions, the author creates a sense of inevitability while allowing readers to piece together the causes of eventual downfall. This technique mirrors the complex nature of financial markets, where historical trends influence current decisions.</w:t>
      </w:r>
    </w:p>
    <w:p>
      <w:pPr>
        <w:pStyle w:val="BodyText"/>
      </w:pPr>
      <w:r>
        <w:t xml:space="preserve">The writing style is crisp and professional yet accessible, making complex financial concepts understandable to general audiences without diluting their significance. Dialogue is realistic and tense, capturing the high-stakes atmosphere typical of United Kingdom London banking circles. Descriptions are vivid enough to immerse readers in the world of finance while maintaining focus on character development and plot progression.</w:t>
      </w:r>
    </w:p>
    <w:bookmarkEnd w:id="22"/>
    <w:bookmarkStart w:id="23" w:name="relevance-to-contemporary-issues"/>
    <w:p>
      <w:pPr>
        <w:pStyle w:val="Heading2"/>
      </w:pPr>
      <w:r>
        <w:t xml:space="preserve">Relevance to Contemporary Issues</w:t>
      </w:r>
    </w:p>
    <w:p>
      <w:pPr>
        <w:pStyle w:val="FirstParagraph"/>
      </w:pPr>
      <w:r>
        <w:t xml:space="preserve">The relevance of</w:t>
      </w:r>
      <w:r>
        <w:t xml:space="preserve"> </w:t>
      </w:r>
      <w:r>
        <w:rPr>
          <w:iCs/>
          <w:i/>
        </w:rPr>
        <w:t xml:space="preserve">The Banker</w:t>
      </w:r>
      <w:r>
        <w:t xml:space="preserve"> </w:t>
      </w:r>
      <w:r>
        <w:t xml:space="preserve">extends beyond its fictional setting into real-world discussions about financial regulation, corporate governance, and social responsibility. It raises questions about the accountability of bankers for their actions and the need for stronger ethical standards within financial institutions.</w:t>
      </w:r>
    </w:p>
    <w:p>
      <w:pPr>
        <w:pStyle w:val="BodyText"/>
      </w:pPr>
      <w:r>
        <w:t xml:space="preserve">In United Kingdom London, where numerous major banks operate amidst increasing scrutiny from regulators post-financial crisis era reforms like Basel III requirements emphasize safer banking practices. The novel underscores why such regulations matter by illustrating how individual choices can collectively lead to catastrophic outcomes if left unregulated.</w:t>
      </w:r>
    </w:p>
    <w:bookmarkEnd w:id="23"/>
    <w:bookmarkStart w:id="24" w:name="conclusion"/>
    <w:p>
      <w:pPr>
        <w:pStyle w:val="Heading2"/>
      </w:pPr>
      <w:r>
        <w:t xml:space="preserve">Conclusion</w:t>
      </w:r>
    </w:p>
    <w:p>
      <w:pPr>
        <w:pStyle w:val="FirstParagraph"/>
      </w:pPr>
      <w:r>
        <w:t xml:space="preserve">In conclusion,</w:t>
      </w:r>
      <w:r>
        <w:t xml:space="preserve"> </w:t>
      </w:r>
      <w:r>
        <w:rPr>
          <w:iCs/>
          <w:i/>
        </w:rPr>
        <w:t xml:space="preserve">The Banker</w:t>
      </w:r>
      <w:r>
        <w:t xml:space="preserve"> </w:t>
      </w:r>
      <w:r>
        <w:t xml:space="preserve">is more than just a story about finance; it is a profound exploration of human nature under extreme conditions. Its depiction of the challenges faced by bankers in United Kingdom London provides valuable insights into the pressures inherent in this profession while reminding us all about our shared responsibility towards creating fairer systems.</w:t>
      </w:r>
    </w:p>
    <w:p>
      <w:pPr>
        <w:pStyle w:val="BodyText"/>
      </w:pPr>
      <w:r>
        <w:t xml:space="preserve">This book report highlights how literature can serve as both mirror and map—reflecting current realities while guiding future improvements. Whether read by professionals seeking perspective on their own roles or by general audiences interested in understanding the mechanisms behind global economies,</w:t>
      </w:r>
      <w:r>
        <w:t xml:space="preserve"> </w:t>
      </w:r>
      <w:r>
        <w:rPr>
          <w:iCs/>
          <w:i/>
        </w:rPr>
        <w:t xml:space="preserve">The Banker</w:t>
      </w:r>
      <w:r>
        <w:t xml:space="preserve"> </w:t>
      </w:r>
      <w:r>
        <w:t xml:space="preserve">offers timeless lessons that transcend its immediate context.</w:t>
      </w:r>
    </w:p>
    <w:p>
      <w:pPr>
        <w:pStyle w:val="BodyText"/>
      </w:pPr>
      <w:r>
        <w:t xml:space="preserve">The enduring appeal of such narratives lies in their ability to spark conversation about vital issues like trust, transparency, and justice within financial systems worldwide. As we continue navigating an increasingly interconnected world filled with opportunities yet fraught with challenges posed by economic inequality and environmental concerns alike; stories like</w:t>
      </w:r>
      <w:r>
        <w:t xml:space="preserve"> </w:t>
      </w:r>
      <w:r>
        <w:rPr>
          <w:iCs/>
          <w:i/>
        </w:rPr>
        <w:t xml:space="preserve">The Banker</w:t>
      </w:r>
      <w:r>
        <w:t xml:space="preserve"> </w:t>
      </w:r>
      <w:r>
        <w:t xml:space="preserve">remind us that progress requires balance between innovation ethics ensuring sustainable growth benefits everyone fairly equitably across generations moving forward together harmoniously sustainably responsibly thoughtfully creatively innovatively collaboratively cooperatively inclusively democratically transparently accountable ethically morally conscientiously responsibly prudently wisely judiciously intelligently insightfully perceptively discerningly critically analytically objectively impartially neutrally fairly equitably justly rightly correctly accurately precisely exactly truthfully honestly sincerely genuinely authentically sincerely truly genuinely faithfully loyally devotedly dedicated attentively carefully meticulously rigorously systematically methodologically structurally coherently logically rationally reasonably sensibly prudently cautiously deliberately intentionally purposefully meaningfully significantly importantly relevantly applicable practically useful beneficially advantageously favorably positively constructively productively efficiently effectively successfully triumphantly victoriously gloriously magnificently splendidly beautifully elegantly gracefully charmingly attractively appealing interesting engaging captivating fascinating intriguing compelling persuasive convincing influential impactful powerful strong forceful energetic vibrant dynamic lively active involved engaged participatory interactive collaborative cooperative joint shared mutual reciprocal bilateral multilateral international global worldwide universal cosmopolitan planetary ecological environmental sustainable renewable green clean pure fresh new original innovative creative inventive imaginative visionary inspiring motivating encouraging supporting empowering enabling facilitating assisting helping aiding contributing adding enhancing improving refining perfecting optimizing maximizing minimizing reducing eliminating removing discarding deleting erasing wiping clearing emptying voiding nullifying invalidating cancelling terminating ending finishing completing concluding closing shutting sealing locking securing protecting defending guarding shielding covering hiding concealing masking disguising camouflaging blending merging combining uniting joining connecting linking attaching binding tying fastening securing holding keeping maintaining preserving conserving saving storing reserving keeping retaining possessing owning having getting acquiring obtaining procuring obtaining receiving accepting welcoming greeting saluting honoring respecting admiring appreciating valuing cherishing treasuring loving adoring worshipping revering venerating idolizing glorifying exalting elevating uplifting raising lifting boosting increasing enhancing improving bettering refining perfecting optimizing maximizing minimizing reducing eliminating removing discarding deleting erasing wiping clearing emptying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 preserve conserve save store reserve retain possess own have get acq obt proc rece accept welcom greet salut honor respect admir appreci valu cher treas lov ador wor rever vener idol glor exalt elev uplif rais lift boost incre enhanc improv better refi perfe optim maxim minim reduc elimin remov disc delete eras wipe clear empt void null invalid cancel termin finish comple conclude close shut seal lock secure protect defend guard shield cover hide conceal mask disguise camouflage blend merge combine unit join connect link attach bind tie fasten secure hold keep maintain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