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Abidjan</w:t>
      </w:r>
    </w:p>
    <w:p>
      <w:pPr>
        <w:pStyle w:val="FirstParagraph"/>
      </w:pPr>
      <w:r>
        <w:t xml:space="preserve">```html</w:t>
      </w:r>
    </w:p>
    <w:bookmarkStart w:id="32" w:name="Xf03a6db557b537de337d15f9e38652e4f58a515"/>
    <w:p>
      <w:pPr>
        <w:pStyle w:val="Heading1"/>
      </w:pPr>
      <w:r>
        <w:t xml:space="preserve">Book Report: The Biologist in the Heart of Abidjan</w:t>
      </w:r>
    </w:p>
    <w:p>
      <w:pPr>
        <w:pStyle w:val="FirstParagraph"/>
      </w:pPr>
      <w:r>
        <w:rPr>
          <w:bCs/>
          <w:b/>
        </w:rPr>
        <w:t xml:space="preserve">Title:</w:t>
      </w:r>
      <w:r>
        <w:br/>
      </w:r>
      <w:r>
        <w:t xml:space="preserve">*The Living Lagoon: Ecology, Conservation, and Human Impact in West Africa*</w:t>
      </w:r>
      <w:r>
        <w:br/>
      </w:r>
      <w:r>
        <w:br/>
      </w:r>
      <w:r>
        <w:rPr>
          <w:bCs/>
          <w:b/>
        </w:rPr>
        <w:t xml:space="preserve">Author:</w:t>
      </w:r>
      <w:r>
        <w:br/>
      </w:r>
      <w:r>
        <w:t xml:space="preserve">Dr. Amara Diallo (Fictional Composite Author for Context)</w:t>
      </w:r>
      <w:r>
        <w:br/>
      </w:r>
      <w:r>
        <w:br/>
      </w:r>
      <w:r>
        <w:rPr>
          <w:bCs/>
          <w:b/>
        </w:rPr>
        <w:t xml:space="preserve">Date of Review:</w:t>
      </w:r>
      <w:r>
        <w:br/>
      </w:r>
      <w:r>
        <w:t xml:space="preserve">October 26, 2023</w:t>
      </w:r>
      <w:r>
        <w:br/>
      </w:r>
      <w:r>
        <w:br/>
      </w:r>
    </w:p>
    <w:p>
      <w:pPr>
        <w:pStyle w:val="BodyText"/>
      </w:pPr>
      <w:r>
        <w:t xml:space="preserve">This book report provides a comprehensive analysis of the role and challenges faced by modern biologists within the specific ecological and socio-economic context of Ivory Coast Abidjan. The report explores how biological science intersects with urban development, coastal conservation, and public health in one of West Africa's most dynamic megacities.</w:t>
      </w:r>
    </w:p>
    <w:bookmarkStart w:id="20" w:name="introduction"/>
    <w:p>
      <w:pPr>
        <w:pStyle w:val="Heading2"/>
      </w:pPr>
      <w:r>
        <w:t xml:space="preserve">Introduction</w:t>
      </w:r>
    </w:p>
    <w:p>
      <w:pPr>
        <w:pStyle w:val="FirstParagraph"/>
      </w:pPr>
      <w:r>
        <w:t xml:space="preserve">The city of Abidjan, the economic capital of Ivory Coast (Côte d'Ivoire), stands as a testament to rapid urbanization and complex ecological interactions. As one of the largest cities in West Africa, it presents a unique laboratory for biological study. This book report examines the critical functions, responsibilities, and environmental challenges associated with being a</w:t>
      </w:r>
      <w:r>
        <w:t xml:space="preserve"> </w:t>
      </w:r>
      <w:r>
        <w:t xml:space="preserve">Biologist</w:t>
      </w:r>
      <w:r>
        <w:t xml:space="preserve"> </w:t>
      </w:r>
      <w:r>
        <w:t xml:space="preserve">operating within this vibrant yet fragile ecosystem. The narrative focuses on how scientific expertise is applied to preserve biodiversity while managing the pressures of industrialization in</w:t>
      </w:r>
      <w:r>
        <w:t xml:space="preserve"> </w:t>
      </w:r>
      <w:r>
        <w:t xml:space="preserve">Ivory Coast Abidjan</w:t>
      </w:r>
      <w:r>
        <w:t xml:space="preserve">.</w:t>
      </w:r>
    </w:p>
    <w:p>
      <w:pPr>
        <w:pStyle w:val="BodyText"/>
      </w:pPr>
      <w:r>
        <w:t xml:space="preserve">The central thesis of this analysis is that the role of a biologist in Abidjan has evolved from purely academic observation to active conservation management and public health advocacy. The city’s proximity to the Ébrié Lagoon, its extensive mangrove forests, and its dense urban population create a tripartite challenge that requires specialized biological knowledge.</w:t>
      </w:r>
    </w:p>
    <w:bookmarkEnd w:id="20"/>
    <w:bookmarkStart w:id="23" w:name="X0ea46c4aeeeba5c1894386d9ec09e976f1dc405"/>
    <w:p>
      <w:pPr>
        <w:pStyle w:val="Heading2"/>
      </w:pPr>
      <w:r>
        <w:t xml:space="preserve">The Ecological Context of Ivory Coast Abidjan</w:t>
      </w:r>
    </w:p>
    <w:p>
      <w:pPr>
        <w:pStyle w:val="FirstParagraph"/>
      </w:pPr>
      <w:r>
        <w:t xml:space="preserve">To understand the work of a biologist in this region, one must first appreciate the environmental backdrop. Ivory Coast is renowned for its rich biodiversity, but Abidjan itself represents an interface between land and sea. The Ébrié Lagoon serves as a vital estuary that connects the city to the Atlantic Ocean.</w:t>
      </w:r>
    </w:p>
    <w:bookmarkStart w:id="21" w:name="mangrove-ecosystems"/>
    <w:p>
      <w:pPr>
        <w:pStyle w:val="Heading3"/>
      </w:pPr>
      <w:r>
        <w:t xml:space="preserve">Mangrove Ecosystems</w:t>
      </w:r>
    </w:p>
    <w:p>
      <w:pPr>
        <w:pStyle w:val="FirstParagraph"/>
      </w:pPr>
      <w:r>
        <w:t xml:space="preserve">A significant portion of the biologist's work in</w:t>
      </w:r>
      <w:r>
        <w:t xml:space="preserve"> </w:t>
      </w:r>
      <w:r>
        <w:t xml:space="preserve">Ivory Coast Abidjan</w:t>
      </w:r>
      <w:r>
        <w:t xml:space="preserve"> </w:t>
      </w:r>
      <w:r>
        <w:t xml:space="preserve">revolves around mangrove preservation. Mangroves serve as natural barriers against erosion, nurseries for fish populations, and carbon sinks. However, urban expansion has threatened these ecosystems. Biologists are tasked with monitoring water quality and soil composition to ensure these critical habitats remain viable.</w:t>
      </w:r>
    </w:p>
    <w:bookmarkEnd w:id="21"/>
    <w:bookmarkStart w:id="22" w:name="biodiversity-in-an-urban-setting"/>
    <w:p>
      <w:pPr>
        <w:pStyle w:val="Heading3"/>
      </w:pPr>
      <w:r>
        <w:t xml:space="preserve">Biodiversity in an Urban Setting</w:t>
      </w:r>
    </w:p>
    <w:p>
      <w:pPr>
        <w:pStyle w:val="FirstParagraph"/>
      </w:pPr>
      <w:r>
        <w:t xml:space="preserve">Despite its concrete landscape, Abidjan hosts a surprising variety of flora and fauna. From the Comoé River delta species to migratory birds stopping along the coast, biologists must document species presence and absence. This data is crucial for understanding how urbanization impacts local wildlife corridors.</w:t>
      </w:r>
    </w:p>
    <w:bookmarkEnd w:id="22"/>
    <w:bookmarkEnd w:id="23"/>
    <w:bookmarkStart w:id="27" w:name="the-role-of-the-modern-biologist"/>
    <w:p>
      <w:pPr>
        <w:pStyle w:val="Heading2"/>
      </w:pPr>
      <w:r>
        <w:t xml:space="preserve">The Role of the Modern Biologist</w:t>
      </w:r>
    </w:p>
    <w:p>
      <w:pPr>
        <w:pStyle w:val="FirstParagraph"/>
      </w:pPr>
      <w:r>
        <w:t xml:space="preserve">In the context of this report, a "Biologist" is defined not just as a researcher in a laboratory, but as a multidisciplinary professional engaged in fieldwork, policy advising, and community education. The responsibilities outlined below highlight why this profession is indispensable to the sustainable development of Ivory Coast.</w:t>
      </w:r>
    </w:p>
    <w:bookmarkStart w:id="24" w:name="environmental-impact-assessment-eia"/>
    <w:p>
      <w:pPr>
        <w:pStyle w:val="Heading3"/>
      </w:pPr>
      <w:r>
        <w:t xml:space="preserve">1. Environmental Impact Assessment (EIA)</w:t>
      </w:r>
    </w:p>
    <w:p>
      <w:pPr>
        <w:pStyle w:val="FirstParagraph"/>
      </w:pPr>
      <w:r>
        <w:t xml:space="preserve">Before major construction projects—such as the expansion of ports or highways—biologists conduct EIAs. They analyze potential disruptions to local ecosystems, including noise pollution effects on marine life and habitat fragmentation for terrestrial animals. In Abidjan, where infrastructure development is relentless, this role acts as a gatekeeper for environmental sustainability.</w:t>
      </w:r>
    </w:p>
    <w:bookmarkEnd w:id="24"/>
    <w:bookmarkStart w:id="25" w:name="public-health-and-vector-control"/>
    <w:p>
      <w:pPr>
        <w:pStyle w:val="Heading3"/>
      </w:pPr>
      <w:r>
        <w:t xml:space="preserve">2. Public Health and Vector Control</w:t>
      </w:r>
    </w:p>
    <w:p>
      <w:pPr>
        <w:pStyle w:val="FirstParagraph"/>
      </w:pPr>
      <w:r>
        <w:t xml:space="preserve">Ivory Coast faces ongoing challenges related to tropical diseases such as malaria and dengue fever. Biologists specializing in entomology play a pivotal role in studying mosquito populations (*Aedes* and *Anopheles* species) breeding sites, particularly stagnant waters common in urban slums. By identifying breeding grounds and suggesting control measures, biologists directly contribute to the health safety of millions of residents.</w:t>
      </w:r>
    </w:p>
    <w:bookmarkEnd w:id="25"/>
    <w:bookmarkStart w:id="26" w:name="marine-biology-and-fisheries-management"/>
    <w:p>
      <w:pPr>
        <w:pStyle w:val="Heading3"/>
      </w:pPr>
      <w:r>
        <w:t xml:space="preserve">3. Marine Biology and Fisheries Management</w:t>
      </w:r>
    </w:p>
    <w:p>
      <w:pPr>
        <w:pStyle w:val="FirstParagraph"/>
      </w:pPr>
      <w:r>
        <w:t xml:space="preserve">The livelihoods of many Abidjan residents depend on fishing within the Ébrié Lagoon. Overfishing and pollution pose severe threats to fish stocks. Biologists work with local communities to promote sustainable fishing practices, monitor fish population levels, and assess the impact of industrial waste on marine life. This ensures food security for the region while protecting marine biodiversity.</w:t>
      </w:r>
    </w:p>
    <w:bookmarkEnd w:id="26"/>
    <w:bookmarkEnd w:id="27"/>
    <w:bookmarkStart w:id="28" w:name="Xee7918c363f315d44cf5783718a8bd1439e5834"/>
    <w:p>
      <w:pPr>
        <w:pStyle w:val="Heading2"/>
      </w:pPr>
      <w:r>
        <w:t xml:space="preserve">Challenges Faced by Biologists in Abidjan</w:t>
      </w:r>
    </w:p>
    <w:p>
      <w:pPr>
        <w:pStyle w:val="FirstParagraph"/>
      </w:pPr>
      <w:r>
        <w:t xml:space="preserve">While the work is rewarding, it is fraught with difficulties. This section outlines the primary obstacles encountered by biologists operating in Ivory Coast Abidjan.</w:t>
      </w:r>
    </w:p>
    <w:p>
      <w:pPr>
        <w:numPr>
          <w:ilvl w:val="0"/>
          <w:numId w:val="1001"/>
        </w:numPr>
        <w:pStyle w:val="Compact"/>
      </w:pPr>
      <w:r>
        <w:rPr>
          <w:bCs/>
          <w:b/>
        </w:rPr>
        <w:t xml:space="preserve">Pollution:</w:t>
      </w:r>
      <w:r>
        <w:t xml:space="preserve"> </w:t>
      </w:r>
      <w:r>
        <w:t xml:space="preserve">The lagoon suffers from high levels of plastic waste and industrial runoff. Biologists must deal with contaminated samples, which complicates data analysis and poses health risks during fieldwork.</w:t>
      </w:r>
    </w:p>
    <w:p>
      <w:pPr>
        <w:numPr>
          <w:ilvl w:val="0"/>
          <w:numId w:val="1001"/>
        </w:numPr>
        <w:pStyle w:val="Compact"/>
      </w:pPr>
      <w:r>
        <w:rPr>
          <w:bCs/>
          <w:b/>
        </w:rPr>
        <w:t xml:space="preserve">Funding Limitations:</w:t>
      </w:r>
      <w:r>
        <w:t xml:space="preserve"> </w:t>
      </w:r>
      <w:r>
        <w:t xml:space="preserve">Research grants for local biological studies are often insufficient compared to the scale of environmental problems. International collaboration is frequently required to bring advanced technology and funding to the region.</w:t>
      </w:r>
    </w:p>
    <w:p>
      <w:pPr>
        <w:numPr>
          <w:ilvl w:val="0"/>
          <w:numId w:val="1001"/>
        </w:numPr>
        <w:pStyle w:val="Compact"/>
      </w:pPr>
      <w:r>
        <w:rPr>
          <w:bCs/>
          <w:b/>
        </w:rPr>
        <w:t xml:space="preserve">Awareness Gaps:</w:t>
      </w:r>
      <w:r>
        <w:t xml:space="preserve"> </w:t>
      </w:r>
      <w:r>
        <w:t xml:space="preserve">There is often a disconnect between scientific findings and public policy or community behavior. Biologists must invest significant time in educational outreach to ensure that their recommendations are understood and implemented by local authorities and citizens.</w:t>
      </w:r>
    </w:p>
    <w:bookmarkEnd w:id="28"/>
    <w:bookmarkStart w:id="29" w:name="the-social-impact-of-biological-science"/>
    <w:p>
      <w:pPr>
        <w:pStyle w:val="Heading2"/>
      </w:pPr>
      <w:r>
        <w:t xml:space="preserve">The Social Impact of Biological Science</w:t>
      </w:r>
    </w:p>
    <w:p>
      <w:pPr>
        <w:pStyle w:val="FirstParagraph"/>
      </w:pPr>
      <w:r>
        <w:t xml:space="preserve">The impact of a biologist extends beyond data collection; it influences social structures. In Ivory Coast Abidjan, biological interventions have led to the creation of green spaces and eco-tourism initiatives. For instance, the rehabilitation of certain mangrove areas has attracted birdwatchers and eco-tourists, generating income for local guides and businesses.</w:t>
      </w:r>
    </w:p>
    <w:p>
      <w:pPr>
        <w:pStyle w:val="BodyText"/>
      </w:pPr>
      <w:r>
        <w:t xml:space="preserve">Furthermore, biologists serve as cultural bridges. Traditional knowledge holders in Ivory Coast often possess deep insights into plant properties and animal behavior. Modern biologists collaborate with these elders to validate traditional ecological knowledge using scientific methods, fostering a sense of respect and integration between traditional culture and modern science.</w:t>
      </w:r>
    </w:p>
    <w:bookmarkEnd w:id="29"/>
    <w:bookmarkStart w:id="30" w:name="X9f3232486296e56e778efce386843c5b2c2a6dd"/>
    <w:p>
      <w:pPr>
        <w:pStyle w:val="Heading2"/>
      </w:pPr>
      <w:r>
        <w:t xml:space="preserve">Case Study: The Restoration of the Banco National Park</w:t>
      </w:r>
    </w:p>
    <w:p>
      <w:pPr>
        <w:pStyle w:val="FirstParagraph"/>
      </w:pPr>
      <w:r>
        <w:t xml:space="preserve">A prime example of biological intervention in Abidjan is the ongoing work within the Banco National Park. As one of the last large tropical forests remaining in a dense urban area, it is a sanctuary for biodiversity. Biologists here are engaged in:</w:t>
      </w:r>
    </w:p>
    <w:p>
      <w:pPr>
        <w:numPr>
          <w:ilvl w:val="0"/>
          <w:numId w:val="1002"/>
        </w:numPr>
        <w:pStyle w:val="Compact"/>
      </w:pPr>
      <w:r>
        <w:rPr>
          <w:bCs/>
          <w:b/>
        </w:rPr>
        <w:t xml:space="preserve">Reforestation Projects:</w:t>
      </w:r>
      <w:r>
        <w:t xml:space="preserve"> </w:t>
      </w:r>
      <w:r>
        <w:t xml:space="preserve">Planting native tree species to combat deforestation.</w:t>
      </w:r>
    </w:p>
    <w:p>
      <w:pPr>
        <w:numPr>
          <w:ilvl w:val="0"/>
          <w:numId w:val="1002"/>
        </w:numPr>
        <w:pStyle w:val="Compact"/>
      </w:pPr>
      <w:r>
        <w:rPr>
          <w:bCs/>
          <w:b/>
        </w:rPr>
        <w:t xml:space="preserve">Sensor Monitoring:</w:t>
      </w:r>
      <w:r>
        <w:t xml:space="preserve"> </w:t>
      </w:r>
      <w:r>
        <w:t xml:space="preserve">Installing camera traps to monitor primate populations, specifically chimpanzees and drill monkeys.</w:t>
      </w:r>
    </w:p>
    <w:p>
      <w:pPr>
        <w:numPr>
          <w:ilvl w:val="0"/>
          <w:numId w:val="1002"/>
        </w:numPr>
        <w:pStyle w:val="Compact"/>
      </w:pPr>
      <w:r>
        <w:rPr>
          <w:bCs/>
          <w:b/>
        </w:rPr>
        <w:t xml:space="preserve">Erosion Control:</w:t>
      </w:r>
      <w:r>
        <w:t xml:space="preserve"> </w:t>
      </w:r>
      <w:r>
        <w:t xml:space="preserve">Using root systems of specific plants to stabilize soil along the park's boundaries facing the lagoon.</w:t>
      </w:r>
    </w:p>
    <w:p>
      <w:pPr>
        <w:pStyle w:val="FirstParagraph"/>
      </w:pPr>
      <w:r>
        <w:t xml:space="preserve">This case study underscores how biologists in Abidjan are not just observers but active restorers of ecological balance.</w:t>
      </w:r>
    </w:p>
    <w:bookmarkEnd w:id="30"/>
    <w:bookmarkStart w:id="31" w:name="conclusion-and-recommendations"/>
    <w:p>
      <w:pPr>
        <w:pStyle w:val="Heading2"/>
      </w:pPr>
      <w:r>
        <w:t xml:space="preserve">Conclusion and Recommendations</w:t>
      </w:r>
    </w:p>
    <w:p>
      <w:pPr>
        <w:pStyle w:val="FirstParagraph"/>
      </w:pPr>
      <w:r>
        <w:t xml:space="preserve">The analysis of the role of a biologist in Ivory Coast Abidjan reveals a profession that is central to the city's future sustainability. The biologist acts as a guardian of biodiversity, a protector of public health, and an advisor for urban planning. Given the rapid changes affecting</w:t>
      </w:r>
      <w:r>
        <w:t xml:space="preserve"> </w:t>
      </w:r>
      <w:r>
        <w:t xml:space="preserve">Ivory Coast Abidjan</w:t>
      </w:r>
      <w:r>
        <w:t xml:space="preserve">, the need for robust biological oversight has never been greater.</w:t>
      </w:r>
    </w:p>
    <w:p>
      <w:pPr>
        <w:pStyle w:val="BodyText"/>
      </w:pPr>
      <w:r>
        <w:rPr>
          <w:bCs/>
          <w:b/>
        </w:rPr>
        <w:t xml:space="preserve">Recommendations:</w:t>
      </w:r>
    </w:p>
    <w:p>
      <w:pPr>
        <w:numPr>
          <w:ilvl w:val="0"/>
          <w:numId w:val="1003"/>
        </w:numPr>
        <w:pStyle w:val="Compact"/>
      </w:pPr>
      <w:r>
        <w:rPr>
          <w:bCs/>
          <w:b/>
        </w:rPr>
        <w:t xml:space="preserve">Institutional Support:</w:t>
      </w:r>
      <w:r>
        <w:t xml:space="preserve"> </w:t>
      </w:r>
      <w:r>
        <w:t xml:space="preserve">The government of Ivory Coast should increase funding for local biological research institutes to reduce reliance on external aid.</w:t>
      </w:r>
    </w:p>
    <w:p>
      <w:pPr>
        <w:numPr>
          <w:ilvl w:val="0"/>
          <w:numId w:val="1003"/>
        </w:numPr>
        <w:pStyle w:val="Compact"/>
      </w:pPr>
      <w:r>
        <w:rPr>
          <w:bCs/>
          <w:b/>
        </w:rPr>
        <w:t xml:space="preserve">Educational Integration:</w:t>
      </w:r>
    </w:p>
    <w:p>
      <w:pPr>
        <w:numPr>
          <w:ilvl w:val="0"/>
          <w:numId w:val="1003"/>
        </w:numPr>
        <w:pStyle w:val="Compact"/>
      </w:pPr>
      <w:r>
        <w:rPr>
          <w:bCs/>
          <w:b/>
        </w:rPr>
        <w:t xml:space="preserve">Public Engagement:</w:t>
      </w:r>
      <w:r>
        <w:t xml:space="preserve">: Biologists should launch more public awareness campaigns about the importance of lagoon conservation and waste management.</w:t>
      </w:r>
    </w:p>
    <w:p>
      <w:pPr>
        <w:pStyle w:val="FirstParagraph"/>
      </w:pPr>
      <w:r>
        <w:t xml:space="preserve">In conclusion, the biologist is not merely a scientist in ivory tower; in Abidjan, they are on the front lines of environmental defense. Their work ensures that economic growth does not come at the expense of ecological integrity. For any stakeholder interested in the sustainable future of</w:t>
      </w:r>
      <w:r>
        <w:t xml:space="preserve"> </w:t>
      </w:r>
      <w:r>
        <w:t xml:space="preserve">Ivory Coast Abidjan</w:t>
      </w:r>
      <w:r>
        <w:t xml:space="preserve">, understanding and supporting the work of biologists is imperative.</w:t>
      </w:r>
    </w:p>
    <w:p>
      <w:r>
        <w:pict>
          <v:rect style="width:0;height:1.5pt" o:hralign="center" o:hrstd="t" o:hr="t"/>
        </w:pict>
      </w:r>
    </w:p>
    <w:p>
      <w:pPr>
        <w:pStyle w:val="FirstParagraph"/>
      </w:pPr>
      <w:r>
        <w:rPr>
          <w:iCs/>
          <w:i/>
        </w:rPr>
        <w:t xml:space="preserve">End of Book Report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the Heart of Abidjan</dc:title>
  <dc:creator/>
  <dc:language>en</dc:language>
  <cp:keywords/>
  <dcterms:created xsi:type="dcterms:W3CDTF">2026-07-29T16:57:13Z</dcterms:created>
  <dcterms:modified xsi:type="dcterms:W3CDTF">2026-07-29T16:57:13Z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