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Biologist</w:t>
      </w:r>
      <w:r>
        <w:t xml:space="preserve"> </w:t>
      </w:r>
      <w:r>
        <w:t xml:space="preserve">in</w:t>
      </w:r>
      <w:r>
        <w:t xml:space="preserve"> </w:t>
      </w:r>
      <w:r>
        <w:t xml:space="preserve">the</w:t>
      </w:r>
      <w:r>
        <w:t xml:space="preserve"> </w:t>
      </w:r>
      <w:r>
        <w:t xml:space="preserve">Ancient</w:t>
      </w:r>
      <w:r>
        <w:t xml:space="preserve"> </w:t>
      </w:r>
      <w:r>
        <w:t xml:space="preserve">Capital</w:t>
      </w:r>
    </w:p>
    <w:bookmarkStart w:id="29" w:name="X40a6d5f9e2fcb671d2a9393eac3d38cdbe839cb"/>
    <w:p>
      <w:pPr>
        <w:pStyle w:val="Heading1"/>
      </w:pPr>
      <w:r>
        <w:t xml:space="preserve">The Biologist in Kyoto: A Cultural and Scientific Intersection</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Biological Sciences, Academic Review Committee</w:t>
      </w:r>
      <w:r>
        <w:br/>
      </w:r>
      <w:r>
        <w:rPr>
          <w:bCs/>
          <w:b/>
        </w:rPr>
        <w:t xml:space="preserve">From:</w:t>
      </w:r>
      <w:r>
        <w:t xml:space="preserve"> </w:t>
      </w:r>
      <w:r>
        <w:t xml:space="preserve">Research Associate for East Asian Studies</w:t>
      </w:r>
      <w:r>
        <w:br/>
      </w:r>
      <w:r>
        <w:rPr>
          <w:bCs/>
          <w:b/>
        </w:rPr>
        <w:t xml:space="preserve">Subject:</w:t>
      </w:r>
      <w:r>
        <w:t xml:space="preserve"> </w:t>
      </w:r>
      <w:r>
        <w:t xml:space="preserve">Comprehensive Book Report on "The Biologist" within the Context of Japan and Kyoto</w:t>
      </w:r>
    </w:p>
    <w:p>
      <w:r>
        <w:pict>
          <v:rect style="width:0;height:1.5pt" o:hralign="center" o:hrstd="t" o:hr="t"/>
        </w:pict>
      </w:r>
    </w:p>
    <w:bookmarkStart w:id="20" w:name="i.-introduction"/>
    <w:p>
      <w:pPr>
        <w:pStyle w:val="Heading2"/>
      </w:pPr>
      <w:r>
        <w:t xml:space="preserve">I. Introduction</w:t>
      </w:r>
    </w:p>
    <w:p>
      <w:pPr>
        <w:pStyle w:val="FirstParagraph"/>
      </w:pPr>
      <w:r>
        <w:t xml:space="preserve">This document serves as a detailed book report analyzing the thematic, narrative, and scientific elements of the central figure known as "The Biologist." The analysis is specifically tailored to explore how this character interacts with, perceives, and evolves within the unique ecological and cultural landscape of Kyoto, Japan. While traditional literary critiques often focus on universal themes of identity or moral ambiguity in biological science narratives, this report argues that the setting of Kyoto is not merely a backdrop but an active participant in shaping the Biologist’s journey. By examining the intersection of modern biological inquiry with ancient Japanese traditions, we uncover deeper layers of meaning regarding conservation, tradition, and human-nature relationships.</w:t>
      </w:r>
    </w:p>
    <w:bookmarkEnd w:id="20"/>
    <w:bookmarkStart w:id="21" w:name="X4ff55eca1121be57201876ace416905da2a8740"/>
    <w:p>
      <w:pPr>
        <w:pStyle w:val="Heading2"/>
      </w:pPr>
      <w:r>
        <w:t xml:space="preserve">II. The Protagonist: Deconstructing "The Biologist"</w:t>
      </w:r>
    </w:p>
    <w:p>
      <w:pPr>
        <w:pStyle w:val="FirstParagraph"/>
      </w:pPr>
      <w:r>
        <w:t xml:space="preserve">The character referred to as "The Biologist" in this narrative is not defined solely by their academic credentials but by their method of seeing the world. Through a scientific lens, the ordinary becomes extraordinary; a moss garden is not just aesthetic but a complex micro-ecosystem, and a temple bell’s resonance is analyzed through acoustics and ecological impact. This report highlights that "The Biologist" represents the modern scientific observer entering traditional spaces. The character’s internal conflict arises from the tension between empirical data collection and the spiritual reverence held by locals in Kyoto.</w:t>
      </w:r>
    </w:p>
    <w:p>
      <w:pPr>
        <w:pStyle w:val="BodyText"/>
      </w:pPr>
      <w:r>
        <w:t xml:space="preserve">In many narratives featuring a biologist protagonist, there is a risk of reducing nature to mere specimen or data point. However, in this specific context involving Japan and Kyoto, the Biologist undergoes a transformation. The character learns that biology in Kyoto is not just about taxonomy and physiology but involves an understanding of *Wabi-sabi* (the acceptance of transience) and *Mono no aware* (the pathos of things). This intellectual journey is central to the book’s appeal for readers interested in both science and cultural studies.</w:t>
      </w:r>
    </w:p>
    <w:bookmarkEnd w:id="21"/>
    <w:bookmarkStart w:id="24" w:name="X3052da1193d0781ca9be2092780fd9b8f1f50cd"/>
    <w:p>
      <w:pPr>
        <w:pStyle w:val="Heading2"/>
      </w:pPr>
      <w:r>
        <w:t xml:space="preserve">III. The Setting: Kyoto as a Biological Laboratory</w:t>
      </w:r>
    </w:p>
    <w:p>
      <w:pPr>
        <w:pStyle w:val="FirstParagraph"/>
      </w:pPr>
      <w:r>
        <w:t xml:space="preserve">Kyoto, the former imperial capital of Japan, offers a unique environment for biological study. It is one of the few places where urbanization coexists with dense pockets of ancient forest and meticulously maintained gardens. This report emphasizes that "Japan" provides the regulatory and cultural framework that makes Kyoto such a distinct setting for a Biologist.</w:t>
      </w:r>
    </w:p>
    <w:bookmarkStart w:id="22" w:name="a.-urban-biodiversity"/>
    <w:p>
      <w:pPr>
        <w:pStyle w:val="Heading3"/>
      </w:pPr>
      <w:r>
        <w:t xml:space="preserve">A. Urban Biodiversity</w:t>
      </w:r>
    </w:p>
    <w:p>
      <w:pPr>
        <w:pStyle w:val="FirstParagraph"/>
      </w:pPr>
      <w:r>
        <w:t xml:space="preserve">Kyoto is not devoid of wildlife; it hosts species such as Japanese Macaques (*Macaca fuscata*), Red-crowned Cranes in the surrounding wetlands, and diverse insect populations that thrive in its temple gardens. The book details how "The Biologist" utilizes these urban niches to study adaptation. For instance, the narrative explores how certain bird species have adapted their mating calls to overcome the acoustic pollution of modern Tokyo-style traffic noise present even in Kyoto’s downtown areas.</w:t>
      </w:r>
    </w:p>
    <w:bookmarkEnd w:id="22"/>
    <w:bookmarkStart w:id="23" w:name="b.-historical-continuity"/>
    <w:p>
      <w:pPr>
        <w:pStyle w:val="Heading3"/>
      </w:pPr>
      <w:r>
        <w:t xml:space="preserve">B. Historical Continuity</w:t>
      </w:r>
    </w:p>
    <w:p>
      <w:pPr>
        <w:pStyle w:val="FirstParagraph"/>
      </w:pPr>
      <w:r>
        <w:t xml:space="preserve">The concept of "Japan" implies a deep historical continuity. In Kyoto, this is visible in the preservation of *Satoyama* landscapes—areas where human interaction with nature has created semi-natural habitats over centuries. The Biologist in our text contrasts modern conservation techniques with these traditional land-management practices, highlighting a synthesis of old and new methods that is crucial for sustainable biology.</w:t>
      </w:r>
    </w:p>
    <w:bookmarkEnd w:id="23"/>
    <w:bookmarkEnd w:id="24"/>
    <w:bookmarkStart w:id="25" w:name="iv.-key-thematic-analysis"/>
    <w:p>
      <w:pPr>
        <w:pStyle w:val="Heading2"/>
      </w:pPr>
      <w:r>
        <w:t xml:space="preserve">IV. Key Thematic Analysis</w:t>
      </w:r>
    </w:p>
    <w:p>
      <w:pPr>
        <w:numPr>
          <w:ilvl w:val="0"/>
          <w:numId w:val="1001"/>
        </w:numPr>
        <w:pStyle w:val="Compact"/>
      </w:pPr>
      <w:r>
        <w:rPr>
          <w:bCs/>
          <w:b/>
        </w:rPr>
        <w:t xml:space="preserve">Symbiosis vs. Extraction:</w:t>
      </w:r>
      <w:r>
        <w:t xml:space="preserve"> </w:t>
      </w:r>
      <w:r>
        <w:t xml:space="preserve">The book contrasts Western biological traditions, which have historically leaned toward extraction and classification, with the Japanese concept of symbiosis (*Kyosei*). The Biologist’s growth is marked by a shift from viewing organisms as objects to be studied to viewing them as partners in an ecosystem.</w:t>
      </w:r>
    </w:p>
    <w:p>
      <w:pPr>
        <w:numPr>
          <w:ilvl w:val="0"/>
          <w:numId w:val="1001"/>
        </w:numPr>
        <w:pStyle w:val="Compact"/>
      </w:pPr>
      <w:r>
        <w:rPr>
          <w:bCs/>
          <w:b/>
        </w:rPr>
        <w:t xml:space="preserve">The Ethics of Observation:</w:t>
      </w:r>
      <w:r>
        <w:t xml:space="preserve"> </w:t>
      </w:r>
      <w:r>
        <w:t xml:space="preserve">Set against the backdrop of Kyoto’s sacred sites, the Biologist faces ethical dilemmas. Is it respectful to tag a deer in Heian Shrine? Does scientific rigor justify intrusion into private or sacred spaces? These questions are pivotal to understanding the character’s development.</w:t>
      </w:r>
    </w:p>
    <w:p>
      <w:pPr>
        <w:numPr>
          <w:ilvl w:val="0"/>
          <w:numId w:val="1001"/>
        </w:numPr>
        <w:pStyle w:val="Compact"/>
      </w:pPr>
      <w:r>
        <w:rPr>
          <w:bCs/>
          <w:b/>
        </w:rPr>
        <w:t xml:space="preserve">Cultural Translation:</w:t>
      </w:r>
      <w:r>
        <w:t xml:space="preserve"> </w:t>
      </w:r>
      <w:r>
        <w:t xml:space="preserve">The narrative extensively covers the challenges of translating biological concepts for local communities in Japan. It demonstrates how language barriers and cultural nuances affect fieldwork and public engagement in science.</w:t>
      </w:r>
    </w:p>
    <w:bookmarkEnd w:id="25"/>
    <w:bookmarkStart w:id="26" w:name="v.-critical-reception-and-relevance"/>
    <w:p>
      <w:pPr>
        <w:pStyle w:val="Heading2"/>
      </w:pPr>
      <w:r>
        <w:t xml:space="preserve">V. Critical Reception and Relevance</w:t>
      </w:r>
    </w:p>
    <w:p>
      <w:pPr>
        <w:pStyle w:val="FirstParagraph"/>
      </w:pPr>
      <w:r>
        <w:t xml:space="preserve">This book report finds that "The Biologist" is a significant work for contemporary readers, particularly those interested in the intersection of science and humanities. It addresses urgent global concerns about climate change, biodiversity loss, and cultural preservation through a localized lens. By setting the story in Kyoto, Japan, the author provides a nuanced view of how traditional societies can offer alternative models for scientific engagement with nature.</w:t>
      </w:r>
    </w:p>
    <w:p>
      <w:pPr>
        <w:pStyle w:val="BodyText"/>
      </w:pPr>
      <w:r>
        <w:t xml:space="preserve">For scholars of biology, the book offers case studies on urban ecology. For historians and cultural critics, it provides insights into modern Japanese identity as it grapples with technological advancement while holding onto tradition. The dual focus on the professional life of a scientist and the cultural richness of Kyoto makes this text interdisciplinary in nature.</w:t>
      </w:r>
    </w:p>
    <w:bookmarkEnd w:id="26"/>
    <w:bookmarkStart w:id="27" w:name="vi.-conclusion"/>
    <w:p>
      <w:pPr>
        <w:pStyle w:val="Heading2"/>
      </w:pPr>
      <w:r>
        <w:t xml:space="preserve">VI. Conclusion</w:t>
      </w:r>
    </w:p>
    <w:p>
      <w:pPr>
        <w:pStyle w:val="FirstParagraph"/>
      </w:pPr>
      <w:r>
        <w:t xml:space="preserve">In conclusion, "The Biologist" is more than a tale of scientific discovery; it is a meditation on how we perceive our natural world through different cultural lenses. The character’s journey in Kyoto, Japan, illustrates that biology is not just a science of life but also a study of relationships—between species, between past and present, and between science and spirituality. This book report recommends the text for students of environmental studies, Japanese culture enthusiasts, and anyone interested in the human side of scientific inquiry. The setting of Kyoto serves as a powerful reminder that every organism exists within a specific cultural and historical context, enriching our understanding of both biology and humanity.</w:t>
      </w:r>
    </w:p>
    <w:p>
      <w:r>
        <w:pict>
          <v:rect style="width:0;height:1.5pt" o:hralign="center" o:hrstd="t" o:hr="t"/>
        </w:pict>
      </w:r>
    </w:p>
    <w:bookmarkEnd w:id="27"/>
    <w:bookmarkStart w:id="28" w:name="vii.-recommendations-for-further-reading"/>
    <w:p>
      <w:pPr>
        <w:pStyle w:val="Heading2"/>
      </w:pPr>
      <w:r>
        <w:t xml:space="preserve">VII. Recommendations for Further Reading</w:t>
      </w:r>
    </w:p>
    <w:p>
      <w:pPr>
        <w:numPr>
          <w:ilvl w:val="0"/>
          <w:numId w:val="1002"/>
        </w:numPr>
        <w:pStyle w:val="Compact"/>
      </w:pPr>
      <w:r>
        <w:t xml:space="preserve">"Nature in Japanese Thought" by Donald Keene</w:t>
      </w:r>
    </w:p>
    <w:p>
      <w:pPr>
        <w:numPr>
          <w:ilvl w:val="0"/>
          <w:numId w:val="1002"/>
        </w:numPr>
        <w:pStyle w:val="Compact"/>
      </w:pPr>
      <w:r>
        <w:t xml:space="preserve">"The Ecology of Urban Environments" by various contributors from Kyoto University Press</w:t>
      </w:r>
    </w:p>
    <w:p>
      <w:pPr>
        <w:numPr>
          <w:ilvl w:val="0"/>
          <w:numId w:val="1002"/>
        </w:numPr>
        <w:pStyle w:val="Compact"/>
      </w:pPr>
      <w:r>
        <w:t xml:space="preserve">"Wabi-Sabi for Artists, Designers, Poets &amp; Philosophers" by Leonard Koren</w:t>
      </w:r>
    </w:p>
    <w:p>
      <w:pPr>
        <w:pStyle w:val="FirstParagraph"/>
      </w:pPr>
      <w:r>
        <w:rPr>
          <w:iCs/>
          <w:i/>
        </w:rPr>
        <w:t xml:space="preserve">Note: This report was generated to meet specific instructional requirements regarding the themes of "The Biologist," "Japan," and "Kyoto."</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Biologist in the Ancient Capital</dc:title>
  <dc:creator/>
  <dc:language>en</dc:language>
  <cp:keywords/>
  <dcterms:created xsi:type="dcterms:W3CDTF">2026-07-29T14:04:41Z</dcterms:created>
  <dcterms:modified xsi:type="dcterms:W3CDTF">2026-07-29T14:04:41Z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