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p>
    <w:p>
      <w:pPr>
        <w:pStyle w:val="FirstParagraph"/>
      </w:pPr>
      <w:r>
        <w:t xml:space="preserve">```html</w:t>
      </w:r>
    </w:p>
    <w:bookmarkStart w:id="28" w:name="Xb995c98b2fafa3cede982acf50044b518f1d33f"/>
    <w:p>
      <w:pPr>
        <w:pStyle w:val="Heading1"/>
      </w:pPr>
      <w:r>
        <w:t xml:space="preserve">Book Report: The Biologist by William Kent Krueger</w:t>
      </w:r>
    </w:p>
    <w:p>
      <w:pPr>
        <w:pStyle w:val="FirstParagraph"/>
      </w:pPr>
      <w:r>
        <w:rPr>
          <w:bCs/>
          <w:b/>
        </w:rPr>
        <w:t xml:space="preserve">Date:</w:t>
      </w:r>
    </w:p>
    <w:p>
      <w:pPr>
        <w:pStyle w:val="BodyText"/>
      </w:pPr>
      <w:r>
        <w:rPr>
          <w:bCs/>
          <w:b/>
        </w:rPr>
        <w:t xml:space="preserve">To be used in Japan Tokyo context analysis.</w:t>
      </w:r>
    </w:p>
    <w:p>
      <w:pPr>
        <w:pStyle w:val="BodyText"/>
      </w:pPr>
      <w:r>
        <w:br/>
      </w:r>
    </w:p>
    <w:bookmarkStart w:id="20" w:name="i.-introduction"/>
    <w:p>
      <w:pPr>
        <w:pStyle w:val="Heading2"/>
      </w:pPr>
      <w:r>
        <w:t xml:space="preserve">I. Introduction</w:t>
      </w:r>
    </w:p>
    <w:p>
      <w:pPr>
        <w:pStyle w:val="FirstParagraph"/>
      </w:pPr>
      <w:r>
        <w:t xml:space="preserve">In the vast landscape of contemporary thriller literature, few authors manage to blend the procedural rigor of detective fiction with deep ecological philosophy as effectively as William Kent Krueger. His novel, "The Biologist," stands as a testament to this skill. While originally set against the rugged backdrops of Northern Minnesota and Mexico, reading this book within the context of</w:t>
      </w:r>
      <w:r>
        <w:t xml:space="preserve"> </w:t>
      </w:r>
      <w:r>
        <w:rPr>
          <w:bCs/>
          <w:b/>
        </w:rPr>
        <w:t xml:space="preserve">Japan Tokyo</w:t>
      </w:r>
      <w:r>
        <w:t xml:space="preserve"> </w:t>
      </w:r>
      <w:r>
        <w:t xml:space="preserve">offers a unique intellectual exercise. It forces us to examine how themes of biodiversity loss, ethical scientific responsibility, and corporate greed resonate in one of the world’s most densely populated urban centers. This report analyzes Krueger’s protagonist Cork O’Connor—a retired cop turned biologist—and explores why the lessons of "The Biologist" are critically relevant for readers in</w:t>
      </w:r>
      <w:r>
        <w:t xml:space="preserve"> </w:t>
      </w:r>
      <w:r>
        <w:rPr>
          <w:bCs/>
          <w:b/>
        </w:rPr>
        <w:t xml:space="preserve">Japan Tokyo</w:t>
      </w:r>
      <w:r>
        <w:t xml:space="preserve">, a city grappling with its own environmental paradoxes.</w:t>
      </w:r>
    </w:p>
    <w:bookmarkEnd w:id="20"/>
    <w:bookmarkStart w:id="21" w:name="ii.-summary-and-thematic-analysis"/>
    <w:p>
      <w:pPr>
        <w:pStyle w:val="Heading2"/>
      </w:pPr>
      <w:r>
        <w:t xml:space="preserve">II. Summary and Thematic Analysis</w:t>
      </w:r>
    </w:p>
    <w:p>
      <w:pPr>
        <w:pStyle w:val="FirstParagraph"/>
      </w:pPr>
      <w:r>
        <w:t xml:space="preserve">The narrative follows Cork O’Connor, who is introduced not merely as a detective, but as a trained biologist. This dual identity is central to the book’s thesis: that understanding life forms requires both observation (science) and investigation (crime-solving). When Cork travels to Mexico to find his estranged daughter, he uncovers a complex web of illegal wildlife trafficking and corporate exploitation involving endangered species like jaguars and marine turtles.</w:t>
      </w:r>
    </w:p>
    <w:p>
      <w:pPr>
        <w:pStyle w:val="BodyText"/>
      </w:pPr>
      <w:r>
        <w:t xml:space="preserve">The core theme of the novel is the conflict between short-term economic gain and long-term ecological sustainability. Krueger argues that "the biologist" sees value in life itself, not just its commodity status. This perspective challenges the capitalist frameworks often dominant in modern urban planning—a framework highly pertinent to discussions surrounding development in</w:t>
      </w:r>
      <w:r>
        <w:t xml:space="preserve"> </w:t>
      </w:r>
      <w:r>
        <w:rPr>
          <w:bCs/>
          <w:b/>
        </w:rPr>
        <w:t xml:space="preserve">Japan Tokyo</w:t>
      </w:r>
      <w:r>
        <w:t xml:space="preserve">. The novel posits that when we disconnect from nature, we lose our moral compass, a danger every modern metropolis must face.</w:t>
      </w:r>
    </w:p>
    <w:bookmarkEnd w:id="21"/>
    <w:bookmarkStart w:id="25" w:name="iii.-relevance-to-japan-tokyo"/>
    <w:p>
      <w:pPr>
        <w:pStyle w:val="Heading2"/>
      </w:pPr>
      <w:r>
        <w:t xml:space="preserve">III. Relevance to Japan Tokyo</w:t>
      </w:r>
    </w:p>
    <w:p>
      <w:pPr>
        <w:pStyle w:val="FirstParagraph"/>
      </w:pPr>
      <w:r>
        <w:t xml:space="preserve">To understand why this book report is designated for use in</w:t>
      </w:r>
      <w:r>
        <w:t xml:space="preserve"> </w:t>
      </w:r>
      <w:r>
        <w:rPr>
          <w:bCs/>
          <w:b/>
        </w:rPr>
        <w:t xml:space="preserve">Japan Tokyo</w:t>
      </w:r>
      <w:r>
        <w:t xml:space="preserve">, one must look at the specific environmental challenges facing Japanese society. Despite being a global leader in technology and urban efficiency,</w:t>
      </w:r>
      <w:r>
        <w:t xml:space="preserve"> </w:t>
      </w:r>
      <w:r>
        <w:rPr>
          <w:bCs/>
          <w:b/>
        </w:rPr>
        <w:t xml:space="preserve">Japan Tokyo</w:t>
      </w:r>
    </w:p>
    <w:bookmarkStart w:id="22" w:name="a.-urban-nature-and-ecological-balance"/>
    <w:p>
      <w:pPr>
        <w:pStyle w:val="Heading3"/>
      </w:pPr>
      <w:r>
        <w:t xml:space="preserve">A. Urban Nature and Ecological Balance</w:t>
      </w:r>
    </w:p>
    <w:p>
      <w:pPr>
        <w:pStyle w:val="FirstParagraph"/>
      </w:pPr>
      <w:r>
        <w:rPr>
          <w:bCs/>
          <w:b/>
        </w:rPr>
        <w:t xml:space="preserve">Japan TokyoJapan TokyoJapan Tokyo</w:t>
      </w:r>
    </w:p>
    <w:bookmarkEnd w:id="22"/>
    <w:bookmarkStart w:id="23" w:name="X9dfa3235a47f27251e300cd6ac429bf13b9442b"/>
    <w:p>
      <w:pPr>
        <w:pStyle w:val="Heading3"/>
      </w:pPr>
      <w:r>
        <w:t xml:space="preserve">B. Corporate Ethics and Environmental Stewardship</w:t>
      </w:r>
    </w:p>
    <w:p>
      <w:pPr>
        <w:pStyle w:val="FirstParagraph"/>
      </w:pPr>
      <w:r>
        <w:t xml:space="preserve">In "The Biologist," villains are driven by the desire to monetize nature. In the context of Japan, a country with powerful corporate conglomerates (Keiretsu), this theme resonates deeply. The book encourages a critical examination of how large-scale development projects impact local environments. For students and professionals in</w:t>
      </w:r>
      <w:r>
        <w:t xml:space="preserve"> </w:t>
      </w:r>
      <w:r>
        <w:rPr>
          <w:bCs/>
          <w:b/>
        </w:rPr>
        <w:t xml:space="preserve">Japan Tokyo</w:t>
      </w:r>
      <w:r>
        <w:t xml:space="preserve">, discussing "The Biologist" provides a platform to debate the ethical responsibilities of corporations regarding sustainability, waste reduction, and carbon neutrality—key issues for any major global capital.</w:t>
      </w:r>
    </w:p>
    <w:bookmarkEnd w:id="23"/>
    <w:bookmarkStart w:id="24" w:name="X104c5cbe9dc4dd44128a886fcd01c200e561492"/>
    <w:p>
      <w:pPr>
        <w:pStyle w:val="Heading3"/>
      </w:pPr>
      <w:r>
        <w:t xml:space="preserve">C. Global Interconnectedness of Conservation</w:t>
      </w:r>
    </w:p>
    <w:p>
      <w:pPr>
        <w:pStyle w:val="FirstParagraph"/>
      </w:pPr>
      <w:r>
        <w:t xml:space="preserve">The trafficking rings depicted in the novel highlight how illegal wildlife trade is a global network. Supply chains are intricate and often obscured from public view. For a city like</w:t>
      </w:r>
      <w:r>
        <w:t xml:space="preserve"> </w:t>
      </w:r>
      <w:r>
        <w:rPr>
          <w:bCs/>
          <w:b/>
        </w:rPr>
        <w:t xml:space="preserve">Japan Tokyo</w:t>
      </w:r>
    </w:p>
    <w:bookmarkEnd w:id="24"/>
    <w:bookmarkEnd w:id="25"/>
    <w:bookmarkStart w:id="26" w:name="Xe99feb990b7266b0d8580f6538b9fc1bc7af36f"/>
    <w:p>
      <w:pPr>
        <w:pStyle w:val="Heading2"/>
      </w:pPr>
      <w:r>
        <w:t xml:space="preserve">IV. Character Study: Cork O’Connor as a Model for Modern Inquiry</w:t>
      </w:r>
    </w:p>
    <w:p>
      <w:pPr>
        <w:pStyle w:val="FirstParagraph"/>
      </w:pPr>
      <w:r>
        <w:t xml:space="preserve">Cork O’Connor represents the ideal synthesis of compassion and intellect. He does not merely solve crimes; he heals ecosystems. His methodical approach to biology—observing, hypothesizing, and acting—is applicable to environmental problem-solving in any setting. In</w:t>
      </w:r>
      <w:r>
        <w:t xml:space="preserve"> </w:t>
      </w:r>
      <w:r>
        <w:rPr>
          <w:bCs/>
          <w:b/>
        </w:rPr>
        <w:t xml:space="preserve">Japan Tokyo</w:t>
      </w:r>
    </w:p>
    <w:bookmarkEnd w:id="26"/>
    <w:bookmarkStart w:id="27" w:name="v.-conclusion"/>
    <w:p>
      <w:pPr>
        <w:pStyle w:val="Heading2"/>
      </w:pPr>
      <w:r>
        <w:t xml:space="preserve">V. Conclusion</w:t>
      </w:r>
    </w:p>
    <w:p>
      <w:pPr>
        <w:pStyle w:val="FirstParagraph"/>
      </w:pPr>
      <w:r>
        <w:t xml:space="preserve">"The Biologist" by William Kent Krueger is more than a thriller; it is a philosophical inquiry into our relationship with the natural world. While its primary setting differs from ours, its messages are universal and urgently needed in</w:t>
      </w:r>
      <w:r>
        <w:t xml:space="preserve"> </w:t>
      </w:r>
      <w:r>
        <w:rPr>
          <w:bCs/>
          <w:b/>
        </w:rPr>
        <w:t xml:space="preserve">Japan Tokyo</w:t>
      </w:r>
      <w:r>
        <w:t xml:space="preserve">. As one of the most populous cities on Earth,</w:t>
      </w:r>
      <w:r>
        <w:t xml:space="preserve"> </w:t>
      </w:r>
      <w:r>
        <w:rPr>
          <w:bCs/>
          <w:b/>
        </w:rPr>
        <w:t xml:space="preserve">Japan Tokyo</w:t>
      </w:r>
    </w:p>
    <w:p>
      <w:pPr>
        <w:pStyle w:val="BodyText"/>
      </w:pPr>
      <w:r>
        <w:t xml:space="preserve">In conclusion, this document recommends "The Biologist" for educational and professional use in</w:t>
      </w:r>
      <w:r>
        <w:t xml:space="preserve"> </w:t>
      </w:r>
      <w:r>
        <w:rPr>
          <w:bCs/>
          <w:b/>
        </w:rPr>
        <w:t xml:space="preserve">Japan Tokyo</w:t>
      </w:r>
      <w:r>
        <w:t xml:space="preserve">. It serves as a vital tool for fostering environmental awareness, ethical corporate responsibility, and a deeper appreciation of biodiversity. Whether in the forests of Minnesota or the skyscrapers of Tokyo, the principles taught by Cork O’Connor remain essential. The biologist’s eye reveals truth; let us all learn to see clearly.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dc:title>
  <dc:creator/>
  <dc:language>en</dc:language>
  <cp:keywords/>
  <dcterms:created xsi:type="dcterms:W3CDTF">2026-07-29T11:51:15Z</dcterms:created>
  <dcterms:modified xsi:type="dcterms:W3CDTF">2026-07-29T11:51:15Z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