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Peru</w:t>
      </w:r>
      <w:r>
        <w:t xml:space="preserve"> </w:t>
      </w:r>
      <w:r>
        <w:t xml:space="preserve">Lima</w:t>
      </w:r>
    </w:p>
    <w:p>
      <w:pPr>
        <w:pStyle w:val="FirstParagraph"/>
      </w:pPr>
      <w:r>
        <w:rPr>
          <w:bCs/>
          <w:b/>
        </w:rPr>
        <w:t xml:space="preserve">Title:</w:t>
      </w:r>
      <w:r>
        <w:br/>
      </w:r>
      <w:r>
        <w:t xml:space="preserve">Stewardship of the Andes and Amazon: A Critical Analysis of Biological Practice in Peru Lima</w:t>
      </w:r>
      <w:r>
        <w:br/>
      </w:r>
      <w:r>
        <w:br/>
      </w:r>
      <w:r>
        <w:rPr>
          <w:bCs/>
          <w:b/>
        </w:rPr>
        <w:t xml:space="preserve">Type of Document:</w:t>
      </w:r>
      <w:r>
        <w:br/>
      </w:r>
      <w:r>
        <w:t xml:space="preserve">Comprehensive Book Report</w:t>
      </w:r>
      <w:r>
        <w:br/>
      </w:r>
      <w:r>
        <w:br/>
      </w:r>
      <w:r>
        <w:rPr>
          <w:bCs/>
          <w:b/>
        </w:rPr>
        <w:t xml:space="preserve">Date:</w:t>
      </w:r>
      <w:r>
        <w:br/>
      </w:r>
      <w:r>
        <w:t xml:space="preserve">May 24, 2024</w:t>
      </w:r>
      <w:r>
        <w:br/>
      </w:r>
      <w:r>
        <w:br/>
      </w:r>
      <w:r>
        <w:rPr>
          <w:bCs/>
          <w:b/>
        </w:rPr>
        <w:t xml:space="preserve">Synopsis:</w:t>
      </w:r>
      <w:r>
        <w:br/>
      </w:r>
      <w:r>
        <w:t xml:space="preserve">This report evaluates the interdisciplinary role of the Biologist within the urban and peri-urban context of Peru Lima, analyzing how scientific expertise intersects with conservation, public health, and sustainable development.</w:t>
      </w:r>
    </w:p>
    <w:bookmarkStart w:id="25" w:name="X48222eff469ddd92a6af030ec1bfdd6ebac8271"/>
    <w:p>
      <w:pPr>
        <w:pStyle w:val="Heading1"/>
      </w:pPr>
      <w:r>
        <w:t xml:space="preserve">The Role of the Biologist in Peru Lima: A Synthesis of Science and Society</w:t>
      </w:r>
    </w:p>
    <w:p>
      <w:pPr>
        <w:pStyle w:val="FirstParagraph"/>
      </w:pPr>
      <w:r>
        <w:t xml:space="preserve">In recent decades, the understanding of what it means to be a professional biologist has evolved significantly beyond the traditional confines of laboratory research or remote field expeditions. This Book Report examines how these definitions apply specifically within one of South America’s most complex urban environments: Peru Lima. By analyzing current literature on urban ecology, public health biology, and environmental management in Peru Lima, we can construct a comprehensive profile of the modern Biologist's responsibility in this unique geographical setting.</w:t>
      </w:r>
    </w:p>
    <w:bookmarkStart w:id="20" w:name="Xc271ab9d54b686a4073bfac8ec8103cc338d35c"/>
    <w:p>
      <w:pPr>
        <w:pStyle w:val="Heading2"/>
      </w:pPr>
      <w:r>
        <w:t xml:space="preserve">The Unique Ecological Context of Peru Lima</w:t>
      </w:r>
    </w:p>
    <w:p>
      <w:pPr>
        <w:pStyle w:val="FirstParagraph"/>
      </w:pPr>
      <w:r>
        <w:t xml:space="preserve">To understand the necessity of biological expertise in Peru Lima, one must first appreciate its distinct ecological paradox. Peru Lima is not merely a coastal metropolis; it is a bridge between two of the world's most biodiverse regions: the Pacific Ocean and the Andean rainforests. The city sits on a desert coastline that supports marine ecosystems teeming with life, while its hinterlands rise abruptly into the high Andes, influencing climate patterns and water resources for millions. This geographical uniqueness creates a complex web of interactions where biological principles are not abstract concepts but daily necessities.</w:t>
      </w:r>
    </w:p>
    <w:p>
      <w:pPr>
        <w:pStyle w:val="BodyText"/>
      </w:pPr>
      <w:r>
        <w:t xml:space="preserve">Traditional textbooks often treat ecology as a distant phenomenon. However, in Peru Lima, the "wild" is intruding into the urban fabric daily. Invasive species such as eucalyptus trees and certain bird species interact with native flora and fauna in ways that disrupt local ecosystems. The Biologist plays a crucial role here, not just as an observer but as an active manager of these urban biodiversity hotspots. Without biological intervention, the balance between human habitation and natural systems in Peru Lima would tip toward degradation.</w:t>
      </w:r>
    </w:p>
    <w:bookmarkEnd w:id="20"/>
    <w:bookmarkStart w:id="21" w:name="X44c90f6d2f4322516f47adbfb6fa7870ab7e235"/>
    <w:p>
      <w:pPr>
        <w:pStyle w:val="Heading2"/>
      </w:pPr>
      <w:r>
        <w:t xml:space="preserve">The Biologist as a Guardian of Public Health</w:t>
      </w:r>
    </w:p>
    <w:p>
      <w:pPr>
        <w:pStyle w:val="FirstParagraph"/>
      </w:pPr>
      <w:r>
        <w:t xml:space="preserve">A significant portion of the literature reviewed for this report highlights the critical intersection between biology and public health in Peru Lima. Historically, regions like Lima have faced challenges with waterborne diseases, vector-borne illnesses, and air quality issues. The Biologist is at the forefront of addressing these issues through environmental monitoring and epidemiological research.</w:t>
      </w:r>
    </w:p>
    <w:p>
      <w:pPr>
        <w:pStyle w:val="BodyText"/>
      </w:pPr>
      <w:r>
        <w:t xml:space="preserve">For instance, the management of mosquito populations to prevent dengue or Zika fever requires a deep understanding of entomology and larval life cycles. In Peru Lima, where informal settlements often lack adequate sanitation infrastructure, the Biologist works alongside public health officials to identify breeding grounds and propose eco-friendly control methods. This is not merely about killing pests; it is about understanding the biological vectors that transmit disease and intervening in ways that do not harm the broader ecosystem.</w:t>
      </w:r>
    </w:p>
    <w:p>
      <w:pPr>
        <w:pStyle w:val="BodyText"/>
      </w:pPr>
      <w:r>
        <w:t xml:space="preserve">Furthermore, as Peru Lima expands vertically and horizontally, new challenges arise regarding zoonotic diseases. The encroachment of urban sprawl into natural habitats increases human-animal contact, raising the risk of pathogen spillover. The Biologist acts as an early warning system, monitoring wildlife health and habitat changes to predict and mitigate these risks before they become public health crises.</w:t>
      </w:r>
    </w:p>
    <w:bookmarkEnd w:id="21"/>
    <w:bookmarkStart w:id="22" w:name="Xf5e646067fc71221934cc800f9e55401b62237f"/>
    <w:p>
      <w:pPr>
        <w:pStyle w:val="Heading2"/>
      </w:pPr>
      <w:r>
        <w:t xml:space="preserve">Biodiversity Conservation in an Urbanizing World</w:t>
      </w:r>
    </w:p>
    <w:p>
      <w:pPr>
        <w:pStyle w:val="FirstParagraph"/>
      </w:pPr>
      <w:r>
        <w:t xml:space="preserve">One of the most compelling arguments presented in contemporary biological literature regarding Peru Lima is the concept of "urban conservation." While many assume that conservation happens only in protected national parks, significant biodiversity exists within the city itself. From marine reserves along the coast to green corridors in districts like San Isidro and La Molina, there is a rich tapestry of life that requires protection.</w:t>
      </w:r>
    </w:p>
    <w:p>
      <w:pPr>
        <w:pStyle w:val="BodyText"/>
      </w:pPr>
      <w:r>
        <w:t xml:space="preserve">The Biologist is essential in designing and implementing these conservation strategies. They conduct population studies of urban wildlife, such as the Guanay cormorant or native plant species found in riverbeds that have been paved over. Their work informs urban planning policies, ensuring that development projects do not irreparably damage critical habitats. In Peru Lima, where rapid economic growth often threatens environmental integrity, the Biologist serves as a voice for nature within policy-making circles.</w:t>
      </w:r>
    </w:p>
    <w:p>
      <w:pPr>
        <w:pStyle w:val="BodyText"/>
      </w:pPr>
      <w:r>
        <w:t xml:space="preserve">Moreover, the Book Report highlights case studies where biological assessments have successfully halted or modified destructive construction projects. By providing data on soil stability, water filtration capabilities of wetlands, and habitat connectivity for endangered species, Biologists provide the scientific evidence needed to advocate for sustainable urban development. This role transforms the Biologist from a passive scientist into an active agent of change in Peru Lima.</w:t>
      </w:r>
    </w:p>
    <w:bookmarkEnd w:id="22"/>
    <w:bookmarkStart w:id="23" w:name="Xf0e0661ed0bfe7d8b592b292ae91e9efd464500"/>
    <w:p>
      <w:pPr>
        <w:pStyle w:val="Heading2"/>
      </w:pPr>
      <w:r>
        <w:t xml:space="preserve">Sustainable Agriculture and Food Security</w:t>
      </w:r>
    </w:p>
    <w:p>
      <w:pPr>
        <w:pStyle w:val="FirstParagraph"/>
      </w:pPr>
      <w:r>
        <w:t xml:space="preserve">Beyond public health and conservation, the Biologist plays a pivotal role in addressing food security in Peru Lima. With a population exceeding nine million, the city relies heavily on agricultural inputs from surrounding regions and imported goods. However, there is a growing movement toward urban agriculture and sustainable farming practices within the metropolitan area.</w:t>
      </w:r>
    </w:p>
    <w:p>
      <w:pPr>
        <w:pStyle w:val="BodyText"/>
      </w:pPr>
      <w:r>
        <w:t xml:space="preserve">Biologists are involved in researching crop resilience against climate change impacts such as El Niño events, which frequently disrupt Peru's weather patterns. They develop strategies for soil remediation in areas affected by pollution and promote integrated pest management techniques that reduce chemical runoff into the Rímac River and other water sources. By optimizing local food production systems, Biologists contribute directly to the economic stability and health of Peru Lima's residents.</w:t>
      </w:r>
    </w:p>
    <w:bookmarkEnd w:id="23"/>
    <w:bookmarkStart w:id="24" w:name="conclusion-the-indispensable-biologist"/>
    <w:p>
      <w:pPr>
        <w:pStyle w:val="Heading2"/>
      </w:pPr>
      <w:r>
        <w:t xml:space="preserve">Conclusion: The Indispensable Biologist</w:t>
      </w:r>
    </w:p>
    <w:p>
      <w:pPr>
        <w:pStyle w:val="FirstParagraph"/>
      </w:pPr>
      <w:r>
        <w:t xml:space="preserve">In conclusion, this Book Report demonstrates that the role of the Biologist in Peru Lima is multifaceted, dynamic, and indispensable. It extends far beyond academic study to encompass real-world applications in public health, urban planning, environmental conservation, and sustainable agriculture. The unique geographical position of Peru Lima creates a microcosm of global ecological challenges, making it an ideal laboratory for biological innovation.</w:t>
      </w:r>
    </w:p>
    <w:p>
      <w:pPr>
        <w:pStyle w:val="BodyText"/>
      </w:pPr>
      <w:r>
        <w:t xml:space="preserve">The modern Biologist in this context is not just a researcher but a mediator between human needs and ecological limits. They provide the data-driven insights necessary to make informed decisions that ensure the long-term sustainability of Peru Lima. As urbanization continues to reshape landscapes globally, the lessons learned from biological practices in Peru Lima offer valuable models for other cities facing similar dilemmas.</w:t>
      </w:r>
    </w:p>
    <w:p>
      <w:pPr>
        <w:pStyle w:val="BodyText"/>
      </w:pPr>
      <w:r>
        <w:t xml:space="preserve">Therefore, investing in biological education and professional practice within Peru Lima is not merely an academic pursuit; it is a strategic imperative for the well-being of its citizens and the preservation of its unique natural heritage. The Biologist, armed with scientific rigor and a commitment to stewardship, remains one of the most vital professions in securing a sustainable future for Peru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Peru Lima</dc:title>
  <dc:creator/>
  <dc:language>en</dc:language>
  <cp:keywords/>
  <dcterms:created xsi:type="dcterms:W3CDTF">2026-07-29T10:28:51Z</dcterms:created>
  <dcterms:modified xsi:type="dcterms:W3CDTF">2026-07-29T10:28:51Z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