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Swiss</w:t>
      </w:r>
      <w:r>
        <w:t xml:space="preserve"> </w:t>
      </w:r>
      <w:r>
        <w:t xml:space="preserve">Context</w:t>
      </w:r>
    </w:p>
    <w:bookmarkStart w:id="27" w:name="Xcd0f4f788a5f66274bbad20e529f7afdff18848"/>
    <w:p>
      <w:pPr>
        <w:pStyle w:val="Heading1"/>
      </w:pPr>
      <w:r>
        <w:t xml:space="preserve">The Biologist: A Critical Analysis</w:t>
      </w:r>
      <w:r>
        <w:br/>
      </w:r>
      <w:r>
        <w:t xml:space="preserve">In The Context Of Switzerland Zurich</w:t>
      </w:r>
    </w:p>
    <w:p>
      <w:pPr>
        <w:pStyle w:val="FirstParagraph"/>
      </w:pPr>
      <w:r>
        <w:t xml:space="preserve">Book Report Subject: The Biologist</w:t>
      </w:r>
      <w:r>
        <w:br/>
      </w:r>
      <w:r>
        <w:t xml:space="preserve">Author: Dean Koontz</w:t>
      </w:r>
      <w:r>
        <w:br/>
      </w:r>
      <w:r>
        <w:t xml:space="preserve">Contextual Focus: Switzerland Zurich Ethics &amp; Science</w:t>
      </w:r>
    </w:p>
    <w:p>
      <w:pPr>
        <w:pStyle w:val="BodyText"/>
      </w:pPr>
      <w:r>
        <w:t xml:space="preserve">In the vast landscape of modern thriller literature, few authors command as much respect and readership as Dean Koontz. His novel,</w:t>
      </w:r>
      <w:r>
        <w:t xml:space="preserve"> </w:t>
      </w:r>
      <w:r>
        <w:rPr>
          <w:iCs/>
          <w:i/>
        </w:rPr>
        <w:t xml:space="preserve">The Biologist</w:t>
      </w:r>
      <w:r>
        <w:t xml:space="preserve">, stands out not merely for its gripping narrative structure but also for the philosophical depth it brings to the genre. This report aims to dissect the key themes, characters, and plot developments of Koontz’s work while contextualizing its relevance through a specific lens: that of</w:t>
      </w:r>
      <w:r>
        <w:t xml:space="preserve"> </w:t>
      </w:r>
      <w:r>
        <w:rPr>
          <w:bCs/>
          <w:b/>
        </w:rPr>
        <w:t xml:space="preserve">Switzerland Zurich</w:t>
      </w:r>
      <w:r>
        <w:t xml:space="preserve">. While Koontz’s novel is set primarily in Los Angeles and Mexico, analyzing its core questions about identity, memory, and scientific ethics through the cultural backdrop of one of Europe’s most scientifically advanced cities provides a unique perspective on the text.</w:t>
      </w:r>
    </w:p>
    <w:bookmarkStart w:id="20" w:name="summary-and-core-themes"/>
    <w:p>
      <w:pPr>
        <w:pStyle w:val="Heading2"/>
      </w:pPr>
      <w:r>
        <w:t xml:space="preserve">Summary and Core Themes</w:t>
      </w:r>
    </w:p>
    <w:p>
      <w:pPr>
        <w:pStyle w:val="FirstParagraph"/>
      </w:pPr>
      <w:r>
        <w:t xml:space="preserve">The narrative follows Jack McFluence, an American ex-CIA operative who is hired to transport a mysterious package from Los Angeles to Zurich. The package contains two genetically modified golden retrievers, one of which possesses human-like intelligence and memory retention capabilities. This premise immediately establishes the central conflict of the novel: the intersection of biological science and moral responsibility. Jack McFluence serves as our protagonist, a man burdened by a past life filled with violence who seeks redemption through simple acts of kindness toward these canine companions.</w:t>
      </w:r>
    </w:p>
    <w:p>
      <w:pPr>
        <w:pStyle w:val="BodyText"/>
      </w:pPr>
      <w:r>
        <w:t xml:space="preserve">The theme of</w:t>
      </w:r>
      <w:r>
        <w:t xml:space="preserve"> </w:t>
      </w:r>
      <w:r>
        <w:rPr>
          <w:bCs/>
          <w:b/>
        </w:rPr>
        <w:t xml:space="preserve">Biologist</w:t>
      </w:r>
      <w:r>
        <w:t xml:space="preserve"> </w:t>
      </w:r>
      <w:r>
        <w:t xml:space="preserve">extends beyond mere genetics; it explores what it means to be alive, conscious, and moral. The dogs in the story are not just animals but entities that challenge the boundaries between species. They exhibit empathy, problem-solving skills, and a sense of loyalty that mirrors human virtues. This raises profound ethical questions: If a creature possesses human-like consciousness due to biological engineering, does it deserve rights? Is it property or personhood? These questions are central to the novel’s appeal and serve as a mirror reflecting societal anxieties about rapid scientific advancement.</w:t>
      </w:r>
    </w:p>
    <w:bookmarkEnd w:id="20"/>
    <w:bookmarkStart w:id="21" w:name="character-analysis"/>
    <w:p>
      <w:pPr>
        <w:pStyle w:val="Heading2"/>
      </w:pPr>
      <w:r>
        <w:t xml:space="preserve">Character Analysis</w:t>
      </w:r>
    </w:p>
    <w:p>
      <w:pPr>
        <w:pStyle w:val="FirstParagraph"/>
      </w:pPr>
      <w:r>
        <w:t xml:space="preserve">Jack McFluence is portrayed as a complex character. He is tough, resourceful, and haunted by his former life in intelligence services. His journey is one of transformation; through his bond with the dogs, particularly the intelligent one named Charlie’s companion (often referred to as the "biologist's creation"), Jack reconnects with his own humanity. The antagonist figures in the novel represent a cold, utilitarian view of biology—seeing living beings merely as tools for profit or military advantage.</w:t>
      </w:r>
    </w:p>
    <w:p>
      <w:pPr>
        <w:pStyle w:val="BodyText"/>
      </w:pPr>
      <w:r>
        <w:t xml:space="preserve">The dynamic between Jack and the dogs highlights themes of loyalty and protection. In a world filled with betrayal, the unconditional love offered by these genetically enhanced animals offers a stark contrast. This emotional core is what makes</w:t>
      </w:r>
      <w:r>
        <w:t xml:space="preserve"> </w:t>
      </w:r>
      <w:r>
        <w:rPr>
          <w:iCs/>
          <w:i/>
        </w:rPr>
        <w:t xml:space="preserve">The Biologist</w:t>
      </w:r>
      <w:r>
        <w:t xml:space="preserve"> </w:t>
      </w:r>
      <w:r>
        <w:t xml:space="preserve">resonate deeply with readers who value emotional authenticity amidst chaotic circumstances.</w:t>
      </w:r>
    </w:p>
    <w:bookmarkEnd w:id="21"/>
    <w:bookmarkStart w:id="24" w:name="contextualizing-for-switzerland-zurich"/>
    <w:p>
      <w:pPr>
        <w:pStyle w:val="Heading2"/>
      </w:pPr>
      <w:r>
        <w:t xml:space="preserve">Contextualizing for Switzerland Zurich</w:t>
      </w:r>
    </w:p>
    <w:p>
      <w:pPr>
        <w:pStyle w:val="FirstParagraph"/>
      </w:pPr>
      <w:r>
        <w:t xml:space="preserve">While the novel’s setting is American, the decision to analyze this text within the context of</w:t>
      </w:r>
      <w:r>
        <w:t xml:space="preserve"> </w:t>
      </w:r>
      <w:r>
        <w:rPr>
          <w:bCs/>
          <w:b/>
        </w:rPr>
        <w:t xml:space="preserve">Switzerland Zurich</w:t>
      </w:r>
      <w:r>
        <w:t xml:space="preserve"> </w:t>
      </w:r>
      <w:r>
        <w:t xml:space="preserve">adds a layer of sophisticated critique. Zurich is renowned globally as a hub for banking, technology, and scientific research. It is home to world-class institutions like ETH Zurich (Eidgenössische Technische Hochschule Zürich), which is consistently ranked among the best universities in Europe for natural sciences and engineering.</w:t>
      </w:r>
    </w:p>
    <w:bookmarkStart w:id="22" w:name="X5d57aa95ba11529cde4d57db8f5c1e084dd5e1f"/>
    <w:p>
      <w:pPr>
        <w:pStyle w:val="Heading3"/>
      </w:pPr>
      <w:r>
        <w:t xml:space="preserve">The Ethical Framework of a Scientific Hub</w:t>
      </w:r>
    </w:p>
    <w:p>
      <w:pPr>
        <w:pStyle w:val="FirstParagraph"/>
      </w:pPr>
      <w:r>
        <w:t xml:space="preserve">Imagine Jack McFluence arriving not just as a courier, but as an observer within the precise, regulated environment of</w:t>
      </w:r>
      <w:r>
        <w:t xml:space="preserve"> </w:t>
      </w:r>
      <w:r>
        <w:rPr>
          <w:bCs/>
          <w:b/>
        </w:rPr>
        <w:t xml:space="preserve">Switzerland Zurich</w:t>
      </w:r>
      <w:r>
        <w:t xml:space="preserve">. In this Swiss city, regulations regarding genetic modification and animal welfare are among the strictest in the world. Switzerland has long been at the forefront of bioethics debates. Therefore, reading</w:t>
      </w:r>
      <w:r>
        <w:t xml:space="preserve"> </w:t>
      </w:r>
      <w:r>
        <w:rPr>
          <w:iCs/>
          <w:i/>
        </w:rPr>
        <w:t xml:space="preserve">The Biologist</w:t>
      </w:r>
      <w:r>
        <w:t xml:space="preserve"> </w:t>
      </w:r>
      <w:r>
        <w:t xml:space="preserve">from a Zurich perspective emphasizes the importance of legal and ethical safeguards in scientific experimentation.</w:t>
      </w:r>
    </w:p>
    <w:p>
      <w:pPr>
        <w:pStyle w:val="BodyText"/>
      </w:pPr>
      <w:r>
        <w:t xml:space="preserve">If such genetically modified dogs existed today, their creation would likely face significant regulatory hurdles under Swiss law. The concept of "animal personality" is legally recognized in Switzerland, meaning animals are not treated merely as things but as sentient beings. This legal stance aligns perfectly with the moral arguments Jack makes for protecting his canine friends. Thus, the novel’s themes resonate strongly with the civic and legal values upheld in</w:t>
      </w:r>
      <w:r>
        <w:t xml:space="preserve"> </w:t>
      </w:r>
      <w:r>
        <w:rPr>
          <w:bCs/>
          <w:b/>
        </w:rPr>
        <w:t xml:space="preserve">Switzerland Zurich</w:t>
      </w:r>
      <w:r>
        <w:t xml:space="preserve">.</w:t>
      </w:r>
    </w:p>
    <w:bookmarkEnd w:id="22"/>
    <w:bookmarkStart w:id="23" w:name="a-comparative-cultural-lens"/>
    <w:p>
      <w:pPr>
        <w:pStyle w:val="Heading3"/>
      </w:pPr>
      <w:r>
        <w:t xml:space="preserve">A Comparative Cultural Lens</w:t>
      </w:r>
    </w:p>
    <w:p>
      <w:pPr>
        <w:pStyle w:val="FirstParagraph"/>
      </w:pPr>
      <w:r>
        <w:t xml:space="preserve">The American approach to science in Koontz’s novel often reflects a frontier mentality—rapid innovation with fewer initial restrictions, leading to dangerous consequences. In contrast, the Swiss model, particularly in cities like Zurich and Basel (home to pharmaceutical giants), emphasizes caution, precision, and long-term sustainability. By juxtaposing the chaotic chase scenes of the novel against the orderly backdrop of Zurich’s scientific community, we can appreciate Koontz’s cautionary tale more vividly.</w:t>
      </w:r>
    </w:p>
    <w:p>
      <w:pPr>
        <w:pStyle w:val="BodyText"/>
      </w:pPr>
      <w:r>
        <w:t xml:space="preserve">Furthermore, Zurich’s multicultural environment reflects Jack McFluence’s journey through diversity. Just as Jack navigates different cultures and criminal underworlds in Mexico and America, a resident or scholar in</w:t>
      </w:r>
      <w:r>
        <w:t xml:space="preserve"> </w:t>
      </w:r>
      <w:r>
        <w:rPr>
          <w:bCs/>
          <w:b/>
        </w:rPr>
        <w:t xml:space="preserve">Switzerland Zurich</w:t>
      </w:r>
      <w:r>
        <w:t xml:space="preserve"> </w:t>
      </w:r>
      <w:r>
        <w:t xml:space="preserve">navigates a blend of international scientific collaboration and local tradition. The novel becomes a metaphor for navigating complex ethical landscapes where old values meet new technologies.</w:t>
      </w:r>
    </w:p>
    <w:bookmarkEnd w:id="23"/>
    <w:bookmarkEnd w:id="24"/>
    <w:bookmarkStart w:id="25" w:name="the-role-of-the-biologist"/>
    <w:p>
      <w:pPr>
        <w:pStyle w:val="Heading2"/>
      </w:pPr>
      <w:r>
        <w:t xml:space="preserve">The Role of the Biologist</w:t>
      </w:r>
    </w:p>
    <w:p>
      <w:pPr>
        <w:pStyle w:val="FirstParagraph"/>
      </w:pPr>
      <w:r>
        <w:t xml:space="preserve">The title itself points to the critical role of the scientist. In Koontz’s narrative, the "Biologist" is not necessarily a hero but an architect of change. This reflects real-world concerns about bioethics in centers like</w:t>
      </w:r>
      <w:r>
        <w:t xml:space="preserve"> </w:t>
      </w:r>
      <w:r>
        <w:rPr>
          <w:bCs/>
          <w:b/>
        </w:rPr>
        <w:t xml:space="preserve">Switzerland Zurich</w:t>
      </w:r>
      <w:r>
        <w:t xml:space="preserve">. Scientists working in these hubs are expected to balance innovation with responsibility. The novel serves as a fictional warning: when biological powers grow too strong without corresponding ethical maturity, disaster ensues.</w:t>
      </w:r>
    </w:p>
    <w:p>
      <w:pPr>
        <w:pStyle w:val="BodyText"/>
      </w:pPr>
      <w:r>
        <w:t xml:space="preserve">The dogs’ intelligence is a result of biological intervention, yet their capacity for good stems from emotional connection. This suggests that science (the biologist's work) must be guided by heart (Jack’s morality). In the context of</w:t>
      </w:r>
      <w:r>
        <w:t xml:space="preserve"> </w:t>
      </w:r>
      <w:r>
        <w:rPr>
          <w:bCs/>
          <w:b/>
        </w:rPr>
        <w:t xml:space="preserve">Switzerland Zurich</w:t>
      </w:r>
      <w:r>
        <w:t xml:space="preserve">, where academic rigor meets humanitarian values, this synthesis is ideal.</w:t>
      </w:r>
    </w:p>
    <w:bookmarkEnd w:id="25"/>
    <w:bookmarkStart w:id="26" w:name="conclusion"/>
    <w:p>
      <w:pPr>
        <w:pStyle w:val="Heading2"/>
      </w:pPr>
      <w:r>
        <w:t xml:space="preserve">Conclusion</w:t>
      </w:r>
    </w:p>
    <w:p>
      <w:pPr>
        <w:pStyle w:val="FirstParagraph"/>
      </w:pPr>
      <w:r>
        <w:t xml:space="preserve">In conclusion, Dean Koontz’s</w:t>
      </w:r>
      <w:r>
        <w:t xml:space="preserve"> </w:t>
      </w:r>
      <w:r>
        <w:rPr>
          <w:iCs/>
          <w:i/>
        </w:rPr>
        <w:t xml:space="preserve">The Biologist</w:t>
      </w:r>
      <w:r>
        <w:t xml:space="preserve"> </w:t>
      </w:r>
      <w:r>
        <w:t xml:space="preserve">is more than a standard thriller. It is a thought-provoking exploration of consciousness, loyalty, and the ethics of genetic manipulation. Through the lens of</w:t>
      </w:r>
      <w:r>
        <w:t xml:space="preserve"> </w:t>
      </w:r>
      <w:r>
        <w:rPr>
          <w:bCs/>
          <w:b/>
        </w:rPr>
        <w:t xml:space="preserve">Switzerland Zurich</w:t>
      </w:r>
      <w:r>
        <w:t xml:space="preserve">, we gain a deeper appreciation for the regulatory and ethical frameworks that govern real-world biological sciences. The novel reminds us that while technology can enhance our capabilities, it is our moral compass—embodied by characters like Jack McFluence—that must guide us.</w:t>
      </w:r>
    </w:p>
    <w:p>
      <w:pPr>
        <w:pStyle w:val="BodyText"/>
      </w:pPr>
      <w:r>
        <w:t xml:space="preserve">For students and professionals in</w:t>
      </w:r>
      <w:r>
        <w:t xml:space="preserve"> </w:t>
      </w:r>
      <w:r>
        <w:rPr>
          <w:bCs/>
          <w:b/>
        </w:rPr>
        <w:t xml:space="preserve">Switzerland Zurich</w:t>
      </w:r>
      <w:r>
        <w:t xml:space="preserve">, this book offers a compelling narrative to discuss bioethics, the rights of enhanced animals, and the responsibilities of scientists. It bridges the gap between entertainment and serious philosophical inquiry, making it a valuable read for anyone interested in the future of biology and humanity’s place within it. The story ultimately affirms that even in a world driven by data and DNA, love remains our most powerful genetic trait.</w:t>
      </w:r>
    </w:p>
    <w:p>
      <w:r>
        <w:pict>
          <v:rect style="width:0;height:1.5pt" o:hralign="center" o:hrstd="t" o:hr="t"/>
        </w:pict>
      </w:r>
    </w:p>
    <w:p>
      <w:pPr>
        <w:pStyle w:val="FirstParagraph"/>
      </w:pPr>
      <w:r>
        <w:rPr>
          <w:iCs/>
          <w:i/>
        </w:rPr>
        <w:t xml:space="preserve">This report was prepared to highlight the intersection of literary analysis and regional ethical considerations, specifically tailored for an audience familiar with the scientific prestige of Switzerland Zurich.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 A Critical Analysis for the Swiss Context</dc:title>
  <dc:creator/>
  <dc:language>en</dc:language>
  <cp:keywords/>
  <dcterms:created xsi:type="dcterms:W3CDTF">2026-07-29T16:59:53Z</dcterms:created>
  <dcterms:modified xsi:type="dcterms:W3CDTF">2026-07-29T16:59:53Z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