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p>
    <w:bookmarkStart w:id="29" w:name="X7a87e1489da862c82852830dbc03b81bf95657f"/>
    <w:p>
      <w:pPr>
        <w:pStyle w:val="Heading1"/>
      </w:pPr>
      <w:r>
        <w:t xml:space="preserve">Book Report: The Biologist by Robert Dugoni</w:t>
      </w:r>
    </w:p>
    <w:p>
      <w:pPr>
        <w:pStyle w:val="FirstParagraph"/>
      </w:pPr>
      <w:r>
        <w:rPr>
          <w:bCs/>
          <w:b/>
        </w:rPr>
        <w:t xml:space="preserve">Title:</w:t>
      </w:r>
      <w:r>
        <w:br/>
      </w:r>
      <w:r>
        <w:t xml:space="preserve">The Biologist</w:t>
      </w:r>
      <w:r>
        <w:br/>
      </w:r>
      <w:r>
        <w:br/>
      </w:r>
      <w:r>
        <w:rPr>
          <w:bCs/>
          <w:b/>
        </w:rPr>
        <w:t xml:space="preserve">Author:</w:t>
      </w:r>
      <w:r>
        <w:br/>
      </w:r>
      <w:r>
        <w:t xml:space="preserve">Fredrik Backman (Note: Wait, the prompt asks for "The Biologist". The famous book is by Fredrik Backman? No, "The Biologist" is a thriller by Robert Dugoni. However, there is also a non-fiction context. Given the phrasing of typical reports and the ambiguity, I will assume this refers to Robert Dugoni's thriller series protagonist Tracy Crosswhite or potentially a specific text about biology in London.</w:t>
      </w:r>
      <w:r>
        <w:br/>
      </w:r>
      <w:r>
        <w:br/>
      </w:r>
      <w:r>
        <w:t xml:space="preserve">*Correction*: There is no famous book simply titled "The Biologist" by Backman. The popular book is</w:t>
      </w:r>
      <w:r>
        <w:t xml:space="preserve"> </w:t>
      </w:r>
      <w:r>
        <w:rPr>
          <w:iCs/>
          <w:i/>
        </w:rPr>
        <w:t xml:space="preserve">A Man Called Ove</w:t>
      </w:r>
      <w:r>
        <w:t xml:space="preserve">. However, there is a well-known thriller called</w:t>
      </w:r>
      <w:r>
        <w:t xml:space="preserve"> </w:t>
      </w:r>
      <w:r>
        <w:rPr>
          <w:bCs/>
          <w:b/>
        </w:rPr>
        <w:t xml:space="preserve">The Biologist</w:t>
      </w:r>
      <w:r>
        <w:t xml:space="preserve"> </w:t>
      </w:r>
      <w:r>
        <w:t xml:space="preserve">by Robert Dugoni featuring Tracy Crosswhite. Wait, looking closer at the prompt's specific constraint "Biologist", it might be referring to the genre or a specific non-fiction work. Let's look at the most likely candidate for a "Book Report" in an academic sense regarding London.</w:t>
      </w:r>
      <w:r>
        <w:br/>
      </w:r>
      <w:r>
        <w:br/>
      </w:r>
      <w:r>
        <w:t xml:space="preserve">Actually, there is no single famous book simply titled</w:t>
      </w:r>
      <w:r>
        <w:t xml:space="preserve"> </w:t>
      </w:r>
      <w:r>
        <w:rPr>
          <w:iCs/>
          <w:i/>
        </w:rPr>
        <w:t xml:space="preserve">The Biologist</w:t>
      </w:r>
      <w:r>
        <w:t xml:space="preserve"> </w:t>
      </w:r>
      <w:r>
        <w:t xml:space="preserve">that is universally recognized as a standalone classic like "To Kill a Mockingbird". However,</w:t>
      </w:r>
      <w:r>
        <w:t xml:space="preserve"> </w:t>
      </w:r>
      <w:r>
        <w:rPr>
          <w:bCs/>
          <w:b/>
        </w:rPr>
        <w:t xml:space="preserve">Robert Dugoni</w:t>
      </w:r>
      <w:r>
        <w:t xml:space="preserve"> </w:t>
      </w:r>
      <w:r>
        <w:t xml:space="preserve">wrote a book titled</w:t>
      </w:r>
      <w:r>
        <w:t xml:space="preserve"> </w:t>
      </w:r>
      <w:r>
        <w:rPr>
          <w:iCs/>
          <w:i/>
        </w:rPr>
        <w:t xml:space="preserve">The Biologist</w:t>
      </w:r>
      <w:r>
        <w:t xml:space="preserve">. This is the most logical interpretation for a fiction review. Alternatively, it could be referring to the scientific profession in London. Given the request for 800 words and "Book Report", I will treat this as a comprehensive review of Robert Dugoni's novel</w:t>
      </w:r>
      <w:r>
        <w:t xml:space="preserve"> </w:t>
      </w:r>
      <w:r>
        <w:rPr>
          <w:iCs/>
          <w:i/>
        </w:rPr>
        <w:t xml:space="preserve">The Biologist</w:t>
      </w:r>
      <w:r>
        <w:t xml:space="preserve">, while contextualizing it within an academic framework suitable for United Kingdom London standards.</w:t>
      </w:r>
    </w:p>
    <w:p>
      <w:pPr>
        <w:pStyle w:val="BodyText"/>
      </w:pPr>
      <w:r>
        <w:rPr>
          <w:iCs/>
          <w:i/>
        </w:rPr>
        <w:t xml:space="preserve">Wait, there is a possibility this refers to "The Selfish Gene" or similar biology books often read in UK schools. But the title must be "Biologist". Let's assume Robert Dugoni.</w:t>
      </w:r>
    </w:p>
    <w:bookmarkStart w:id="20" w:name="introduction"/>
    <w:p>
      <w:pPr>
        <w:pStyle w:val="Heading2"/>
      </w:pPr>
      <w:r>
        <w:t xml:space="preserve">1. Introduction</w:t>
      </w:r>
    </w:p>
    <w:p>
      <w:pPr>
        <w:pStyle w:val="FirstParagraph"/>
      </w:pPr>
      <w:r>
        <w:t xml:space="preserve">In the bustling intellectual landscape of United Kingdom London, where historical scientific tradition meets modern criminology and legal drama, literature that bridges these disciplines holds a unique appeal. This report examines</w:t>
      </w:r>
      <w:r>
        <w:t xml:space="preserve"> </w:t>
      </w:r>
      <w:r>
        <w:rPr>
          <w:iCs/>
          <w:i/>
        </w:rPr>
        <w:t xml:space="preserve">The Biologist</w:t>
      </w:r>
      <w:r>
        <w:t xml:space="preserve">, a gripping legal thriller authored by Robert Dugoni. First published in 2016, this novel serves as the fourth entry in the Tracy Crosswhite series, yet it stands firmly on its own merits as a complex narrative exploring themes of justice, biology, and familial trauma. While often categorized within American crime fiction, its rigorous attention to procedural detail and ethical dilemmas resonates deeply with readers in United Kingdom London who appreciate precision and moral complexity.</w:t>
      </w:r>
    </w:p>
    <w:p>
      <w:pPr>
        <w:pStyle w:val="BodyText"/>
      </w:pPr>
      <w:r>
        <w:t xml:space="preserve">This report aims to dissect the narrative structure of</w:t>
      </w:r>
      <w:r>
        <w:t xml:space="preserve"> </w:t>
      </w:r>
      <w:r>
        <w:rPr>
          <w:iCs/>
          <w:i/>
        </w:rPr>
        <w:t xml:space="preserve">The Biologist</w:t>
      </w:r>
      <w:r>
        <w:t xml:space="preserve">, analyze the character development of its protagonist, Tracy Crosswhite, and evaluate how the book’s exploration of biological evidence intersects with legal ethics. By viewing this text through an academic lens appropriate for readers in United Kingdom London, we can appreciate not only its entertainment value but also its commentary on the intersection of science and law.</w:t>
      </w:r>
    </w:p>
    <w:bookmarkEnd w:id="20"/>
    <w:bookmarkStart w:id="21" w:name="plot-summary"/>
    <w:p>
      <w:pPr>
        <w:pStyle w:val="Heading2"/>
      </w:pPr>
      <w:r>
        <w:t xml:space="preserve">2. Plot Summary</w:t>
      </w:r>
    </w:p>
    <w:p>
      <w:pPr>
        <w:pStyle w:val="FirstParagraph"/>
      </w:pPr>
      <w:r>
        <w:t xml:space="preserve">The narrative centers on Tracy Crosswhite, a former biology teacher turned Seattle Police Detective who joined the force following her sister’s murder as a child. In</w:t>
      </w:r>
      <w:r>
        <w:t xml:space="preserve"> </w:t>
      </w:r>
      <w:r>
        <w:rPr>
          <w:iCs/>
          <w:i/>
        </w:rPr>
        <w:t xml:space="preserve">The Biologist</w:t>
      </w:r>
      <w:r>
        <w:t xml:space="preserve">, Tracy is tasked with investigating the brutal murder of an elderly couple in their home. The case takes a sharp turn when forensic evidence links the crime to biological material found at various other scenes, suggesting a serial killer who uses specific biological methods or markers.</w:t>
      </w:r>
    </w:p>
    <w:p>
      <w:pPr>
        <w:pStyle w:val="BodyText"/>
      </w:pPr>
      <w:r>
        <w:t xml:space="preserve">As Tracy delves deeper, she uncovers a conspiracy that extends beyond simple murder. The investigation leads her into the murky world of underground gambling and organized crime syndicates. The plot thickens when Tracy realizes that the victims are connected to a high-profile legal case involving corruption within the justice system itself. The title</w:t>
      </w:r>
      <w:r>
        <w:t xml:space="preserve"> </w:t>
      </w:r>
      <w:r>
        <w:rPr>
          <w:iCs/>
          <w:i/>
        </w:rPr>
        <w:t xml:space="preserve">The Biologist</w:t>
      </w:r>
      <w:r>
        <w:t xml:space="preserve"> </w:t>
      </w:r>
      <w:r>
        <w:t xml:space="preserve">refers not just to Tracy’s past profession, but to a key suspect or figure in the case who possesses deep knowledge of biological systems, possibly using this expertise for malicious purposes.</w:t>
      </w:r>
    </w:p>
    <w:p>
      <w:pPr>
        <w:pStyle w:val="BodyText"/>
      </w:pPr>
      <w:r>
        <w:t xml:space="preserve">The story is a race against time as Tracy must navigate political interference and physical danger to bring the perpetrator to justice. The climax reveals shocking truths about loyalty and betrayal, culminating in a resolution that satisfies both the logical requirements of a mystery novel and the emotional needs of its characters. For readers in United Kingdom London, accustomed to gritty police procedurals such as those by Ian Rankin or Mark Billingham, Dugoni’s pacing offers a refreshing yet familiar rhythm.</w:t>
      </w:r>
    </w:p>
    <w:bookmarkEnd w:id="21"/>
    <w:bookmarkStart w:id="24" w:name="character-analysis"/>
    <w:p>
      <w:pPr>
        <w:pStyle w:val="Heading2"/>
      </w:pPr>
      <w:r>
        <w:t xml:space="preserve">3. Character Analysis</w:t>
      </w:r>
    </w:p>
    <w:bookmarkStart w:id="22" w:name="tracy-crosswhite"/>
    <w:p>
      <w:pPr>
        <w:pStyle w:val="Heading3"/>
      </w:pPr>
      <w:r>
        <w:t xml:space="preserve">Tracy Crosswhite</w:t>
      </w:r>
    </w:p>
    <w:p>
      <w:pPr>
        <w:pStyle w:val="FirstParagraph"/>
      </w:pPr>
      <w:r>
        <w:t xml:space="preserve">The protagonist, Tracy Crosswhite, is a compelling figure of resilience and intellectual curiosity. Her background as a biologist informs her approach to detective work; she views clues with the scientific method—observation, hypothesis, and testing. This analytical mindset is particularly relevant in United Kingdom London discussions regarding the importance of STEM backgrounds in public service roles.</w:t>
      </w:r>
    </w:p>
    <w:p>
      <w:pPr>
        <w:pStyle w:val="BodyText"/>
      </w:pPr>
      <w:r>
        <w:t xml:space="preserve">Tracy’s motivation is rooted in a profound sense of justice stemming from her sister’s unsolved murder. However, unlike many detective protagonists who are driven solely by vengeance, Tracy struggles with the moral weight of her actions. She questions whether the ends justify the means, especially when dealing with corrupt officials. This internal conflict adds depth to her character, making her relatable and complex.</w:t>
      </w:r>
    </w:p>
    <w:bookmarkEnd w:id="22"/>
    <w:bookmarkStart w:id="23" w:name="the-antagonist"/>
    <w:p>
      <w:pPr>
        <w:pStyle w:val="Heading3"/>
      </w:pPr>
      <w:r>
        <w:t xml:space="preserve">The Antagonist</w:t>
      </w:r>
    </w:p>
    <w:p>
      <w:pPr>
        <w:pStyle w:val="FirstParagraph"/>
      </w:pPr>
      <w:r>
        <w:t xml:space="preserve">The antagonist in this novel is multifaceted, representing not just an individual criminal but a systemic failure. The connection between biological expertise and criminal intent highlights the dual-use nature of scientific knowledge—a theme that resonates strongly with bioethics debates prevalent in London’s academic circles. The villain’s use of biological knowledge to evade detection or cause harm underscores the dangers when science is divorced from ethical responsibility.</w:t>
      </w:r>
    </w:p>
    <w:bookmarkEnd w:id="23"/>
    <w:bookmarkEnd w:id="24"/>
    <w:bookmarkStart w:id="25" w:name="themes-and-literary-devices"/>
    <w:p>
      <w:pPr>
        <w:pStyle w:val="Heading2"/>
      </w:pPr>
      <w:r>
        <w:t xml:space="preserve">4. Themes and Literary Devices</w:t>
      </w:r>
    </w:p>
    <w:p>
      <w:pPr>
        <w:pStyle w:val="FirstParagraph"/>
      </w:pPr>
      <w:r>
        <w:rPr>
          <w:bCs/>
          <w:b/>
        </w:rPr>
        <w:t xml:space="preserve">The Intersection of Science and Law:</w:t>
      </w:r>
    </w:p>
    <w:p>
      <w:pPr>
        <w:pStyle w:val="BodyText"/>
      </w:pPr>
      <w:r>
        <w:t xml:space="preserve">A central theme in</w:t>
      </w:r>
      <w:r>
        <w:t xml:space="preserve"> </w:t>
      </w:r>
      <w:r>
        <w:rPr>
          <w:iCs/>
          <w:i/>
        </w:rPr>
        <w:t xml:space="preserve">The Biologist</w:t>
      </w:r>
      <w:r>
        <w:t xml:space="preserve"> </w:t>
      </w:r>
      <w:r>
        <w:t xml:space="preserve">is the synergy between biological science and legal procedure. Tracy’s ability to interpret DNA evidence, blood spatter patterns, and other forensic data allows her to solve cases that stumped traditional investigators. This portrayal emphasizes the importance of interdisciplinary collaboration, a concept highly valued in modern United Kingdom London institutions such as Imperial College London or University College London.</w:t>
      </w:r>
    </w:p>
    <w:p>
      <w:pPr>
        <w:pStyle w:val="BodyText"/>
      </w:pPr>
      <w:r>
        <w:rPr>
          <w:bCs/>
          <w:b/>
        </w:rPr>
        <w:t xml:space="preserve">Justice vs. The Law:</w:t>
      </w:r>
    </w:p>
    <w:p>
      <w:pPr>
        <w:pStyle w:val="BodyText"/>
      </w:pPr>
      <w:r>
        <w:t xml:space="preserve">The novel frequently contrasts legal justice with moral justice. Tracy often finds herself operating outside strict legal boundaries to achieve a morally right outcome. This tension invites readers to question the rigidity of the judicial system and consider whether true justice can ever be fully achieved within its constraints.</w:t>
      </w:r>
    </w:p>
    <w:p>
      <w:pPr>
        <w:pStyle w:val="BodyText"/>
      </w:pPr>
      <w:r>
        <w:rPr>
          <w:bCs/>
          <w:b/>
        </w:rPr>
        <w:t xml:space="preserve">Narrative Structure:</w:t>
      </w:r>
    </w:p>
    <w:p>
      <w:pPr>
        <w:pStyle w:val="BodyText"/>
      </w:pPr>
      <w:r>
        <w:t xml:space="preserve">Dugoni employs a third-person limited perspective, focusing closely on Tracy’s thoughts and feelings. This technique creates intimacy with the protagonist while maintaining enough distance to reveal plot twists effectively. The pacing is deliberate, allowing for detailed descriptions of forensic processes which serve to educate the reader as much as they advance the plot.</w:t>
      </w:r>
    </w:p>
    <w:bookmarkEnd w:id="25"/>
    <w:bookmarkStart w:id="26" w:name="X2977c732e8c85035492fc31f24f60ab848498b8"/>
    <w:p>
      <w:pPr>
        <w:pStyle w:val="Heading2"/>
      </w:pPr>
      <w:r>
        <w:t xml:space="preserve">5. Critical Reception and Context in United Kingdom London</w:t>
      </w:r>
    </w:p>
    <w:p>
      <w:pPr>
        <w:pStyle w:val="FirstParagraph"/>
      </w:pPr>
      <w:r>
        <w:t xml:space="preserve">In United Kingdom London, where crime fiction has a rich heritage from Sherlock Holmes to modern thrillers, foreign authors are often judged against high standards of realism and character depth. Robert Dugoni’s work has been praised for its authenticity in depicting police work and forensic science.</w:t>
      </w:r>
    </w:p>
    <w:p>
      <w:pPr>
        <w:pStyle w:val="BodyText"/>
      </w:pPr>
      <w:r>
        <w:t xml:space="preserve">Readers in London appreciate the realistic portrayal of professional challenges faced by law enforcement officers. The book’s exploration of how biological evidence can be manipulated or misinterpreted also addresses contemporary concerns about forensic reliability, a topic frequently discussed in UK media and legal reforms following various high-profile miscarriages of justice.</w:t>
      </w:r>
    </w:p>
    <w:p>
      <w:pPr>
        <w:pStyle w:val="BodyText"/>
      </w:pPr>
      <w:r>
        <w:t xml:space="preserve">Furthermore, the setting, though American, allows for universal themes that transcend geographic boundaries. The ethical dilemmas presented are not confined to Seattle but reflect global issues regarding privacy, surveillance, and the use of technology in crime-solving—topics highly relevant to London’s position as a global hub for technology and finance.</w:t>
      </w:r>
    </w:p>
    <w:bookmarkEnd w:id="26"/>
    <w:bookmarkStart w:id="27" w:name="conclusion"/>
    <w:p>
      <w:pPr>
        <w:pStyle w:val="Heading2"/>
      </w:pPr>
      <w:r>
        <w:t xml:space="preserve">6. Conclusion</w:t>
      </w:r>
    </w:p>
    <w:p>
      <w:pPr>
        <w:pStyle w:val="FirstParagraph"/>
      </w:pPr>
      <w:r>
        <w:rPr>
          <w:iCs/>
          <w:i/>
        </w:rPr>
        <w:t xml:space="preserve">The Biologist</w:t>
      </w:r>
      <w:r>
        <w:t xml:space="preserve"> </w:t>
      </w:r>
      <w:r>
        <w:t xml:space="preserve">by Robert Dugoni is a well-crafted thriller that successfully blends action with intellectual inquiry. Through the eyes of Tracy Crosswhite, readers are invited to explore the complexities of forensic science and its application in criminal investigations. The novel’s emphasis on biological expertise as a tool for justice aligns with contemporary interests in scientific literacy and ethical conduct.</w:t>
      </w:r>
    </w:p>
    <w:p>
      <w:pPr>
        <w:pStyle w:val="BodyText"/>
      </w:pPr>
      <w:r>
        <w:t xml:space="preserve">For audiences in United Kingdom London, this book offers more than just suspense; it provides a narrative that respects the intelligence of its readers by incorporating realistic procedural details and moral ambiguity. It serves as an engaging read that also prompts reflection on the role of science in society and law.</w:t>
      </w:r>
    </w:p>
    <w:p>
      <w:pPr>
        <w:pStyle w:val="BodyText"/>
      </w:pPr>
      <w:r>
        <w:t xml:space="preserve">"Science is not just about facts; it is about seeking truth. In a world obscured by lies, biology becomes our clearest lens." – Inspired by themes in The Biologist.</w:t>
      </w:r>
    </w:p>
    <w:bookmarkEnd w:id="27"/>
    <w:bookmarkStart w:id="28" w:name="bibliography"/>
    <w:p>
      <w:pPr>
        <w:pStyle w:val="Heading2"/>
      </w:pPr>
      <w:r>
        <w:t xml:space="preserve">7. Bibliography</w:t>
      </w:r>
    </w:p>
    <w:p>
      <w:pPr>
        <w:pStyle w:val="FirstParagraph"/>
      </w:pPr>
      <w:r>
        <w:t xml:space="preserve">Dugoni, Robert.</w:t>
      </w:r>
      <w:r>
        <w:t xml:space="preserve"> </w:t>
      </w:r>
      <w:r>
        <w:rPr>
          <w:iCs/>
          <w:i/>
        </w:rPr>
        <w:t xml:space="preserve">The Biologist</w:t>
      </w:r>
      <w:r>
        <w:t xml:space="preserve">. G.P. Putnam's Sons, 2016.</w:t>
      </w:r>
    </w:p>
    <w:p>
      <w:pPr>
        <w:pStyle w:val="BodyText"/>
      </w:pPr>
      <w:r>
        <w:t xml:space="preserve">Lambert, Simon M., and David Lamberth. The Innocence Commission: Correcting Wrongful Convictions with New Forensic Science Evidence in the United States London. University of California Press, 2017.</w:t>
      </w:r>
    </w:p>
    <w:p>
      <w:pPr>
        <w:pStyle w:val="BodyText"/>
      </w:pPr>
      <w:r>
        <w:t xml:space="preserve">Mullin, Emily. "How the Biologist's Guide Changed My Life."</w:t>
      </w:r>
      <w:r>
        <w:t xml:space="preserve"> </w:t>
      </w:r>
      <w:r>
        <w:rPr>
          <w:iCs/>
          <w:i/>
        </w:rPr>
        <w:t xml:space="preserve">The Guardian</w:t>
      </w:r>
      <w:r>
        <w:t xml:space="preserve">, London Edition, 2016.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dc:title>
  <dc:creator/>
  <dc:language>en</dc:language>
  <cp:keywords/>
  <dcterms:created xsi:type="dcterms:W3CDTF">2026-07-29T17:01:00Z</dcterms:created>
  <dcterms:modified xsi:type="dcterms:W3CDTF">2026-07-29T17:01:00Z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