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p>
    <w:bookmarkStart w:id="25" w:name="X6085e723b0199646a66b08b0104de8d9fe09260"/>
    <w:p>
      <w:pPr>
        <w:pStyle w:val="Heading1"/>
      </w:pPr>
      <w:r>
        <w:t xml:space="preserve">The Ecological Mindset and Professional Identity in "The Biologist": A Contextualized Book Report for United States Houston</w:t>
      </w:r>
    </w:p>
    <w:p>
      <w:pPr>
        <w:pStyle w:val="FirstParagraph"/>
      </w:pPr>
      <w:r>
        <w:rPr>
          <w:bCs/>
          <w:b/>
        </w:rPr>
        <w:t xml:space="preserve">Title:</w:t>
      </w:r>
      <w:r>
        <w:t xml:space="preserve"> </w:t>
      </w:r>
      <w:r>
        <w:t xml:space="preserve">The Biologist</w:t>
      </w:r>
      <w:r>
        <w:br/>
      </w:r>
      <w:r>
        <w:rPr>
          <w:bCs/>
          <w:b/>
        </w:rPr>
        <w:t xml:space="preserve">Author:</w:t>
      </w:r>
      <w:r>
        <w:t xml:space="preserve"> </w:t>
      </w:r>
      <w:r>
        <w:t xml:space="preserve">Frederick Forsyth</w:t>
      </w:r>
      <w:r>
        <w:br/>
      </w:r>
      <w:r>
        <w:rPr>
          <w:bCs/>
          <w:b/>
        </w:rPr>
        <w:t xml:space="preserve">Date of Review:</w:t>
      </w:r>
      <w:r>
        <w:t xml:space="preserve"> </w:t>
      </w:r>
      <w:r>
        <w:t xml:space="preserve">October 26, 2023</w:t>
      </w:r>
      <w:r>
        <w:br/>
      </w:r>
      <w:r>
        <w:rPr>
          <w:bCs/>
          <w:b/>
        </w:rPr>
        <w:t xml:space="preserve">Briefing Location Context:</w:t>
      </w:r>
      <w:r>
        <w:t xml:space="preserve"> </w:t>
      </w:r>
      <w:r>
        <w:t xml:space="preserve">United States Houston</w:t>
      </w:r>
    </w:p>
    <w:bookmarkStart w:id="20" w:name="i.-introduction"/>
    <w:p>
      <w:pPr>
        <w:pStyle w:val="Heading2"/>
      </w:pPr>
      <w:r>
        <w:t xml:space="preserve">I. Introduction</w:t>
      </w:r>
    </w:p>
    <w:p>
      <w:pPr>
        <w:pStyle w:val="FirstParagraph"/>
      </w:pPr>
      <w:r>
        <w:t xml:space="preserve">In the realm of modern thriller literature, few works bridge the gap between political intrigue and ecological awareness as seamlessly as Frederick Forsyth’s novel,</w:t>
      </w:r>
      <w:r>
        <w:t xml:space="preserve"> </w:t>
      </w:r>
      <w:r>
        <w:rPr>
          <w:bCs/>
          <w:b/>
        </w:rPr>
        <w:t xml:space="preserve">The Biologist</w:t>
      </w:r>
      <w:r>
        <w:t xml:space="preserve">. This book report serves not only to analyze the narrative structure and thematic depth of Forsyth's work but also to contextualize its profound relevance for an audience situated in</w:t>
      </w:r>
      <w:r>
        <w:t xml:space="preserve"> </w:t>
      </w:r>
      <w:r>
        <w:t xml:space="preserve">United States Houston</w:t>
      </w:r>
      <w:r>
        <w:t xml:space="preserve">. As a metropolis defined by its energy sector, medical complex, and unique Gulf Coast ecosystem, Houston presents a specific lens through which the themes of</w:t>
      </w:r>
      <w:r>
        <w:t xml:space="preserve"> </w:t>
      </w:r>
      <w:r>
        <w:rPr>
          <w:bCs/>
          <w:b/>
        </w:rPr>
        <w:t xml:space="preserve">The Biologist</w:t>
      </w:r>
      <w:r>
        <w:t xml:space="preserve"> </w:t>
      </w:r>
      <w:r>
        <w:t xml:space="preserve">must be viewed. The protagonist’s journey—driven by scientific integrity and environmental stewardship—resonates deeply with the challenges and opportunities present in this bustling Texan hub.</w:t>
      </w:r>
    </w:p>
    <w:p>
      <w:pPr>
        <w:pStyle w:val="BodyText"/>
      </w:pPr>
      <w:r>
        <w:t xml:space="preserve">Forsyth, renowned for his meticulous research and realistic portrayal of international affairs, shifts gears from traditional espionage to explore the weaponization of nature itself. The central character is not a spy with a gun, but a dedicated scientist who must navigate the treacherous waters of global politics to protect humanity from biological threats. This shift in focus highlights the critical role of the modern</w:t>
      </w:r>
      <w:r>
        <w:t xml:space="preserve"> </w:t>
      </w:r>
      <w:r>
        <w:rPr>
          <w:bCs/>
          <w:b/>
        </w:rPr>
        <w:t xml:space="preserve">Biologist</w:t>
      </w:r>
      <w:r>
        <w:t xml:space="preserve">, transforming them from background researchers into pivotal actors in global security and public health.</w:t>
      </w:r>
    </w:p>
    <w:bookmarkEnd w:id="20"/>
    <w:bookmarkStart w:id="21" w:name="Xec8067d473aa0ca89038da8d6f5fb3b43ecefc5"/>
    <w:p>
      <w:pPr>
        <w:pStyle w:val="Heading2"/>
      </w:pPr>
      <w:r>
        <w:t xml:space="preserve">II. Narrative Summary and Thematic Analysis</w:t>
      </w:r>
    </w:p>
    <w:p>
      <w:pPr>
        <w:pStyle w:val="FirstParagraph"/>
      </w:pPr>
      <w:r>
        <w:t xml:space="preserve">The plot of</w:t>
      </w:r>
      <w:r>
        <w:t xml:space="preserve"> </w:t>
      </w:r>
      <w:r>
        <w:rPr>
          <w:iCs/>
          <w:i/>
        </w:rPr>
        <w:t xml:space="preserve">The Biologist</w:t>
      </w:r>
    </w:p>
    <w:p>
      <w:pPr>
        <w:pStyle w:val="BodyText"/>
      </w:pPr>
      <w:r>
        <w:t xml:space="preserve">A core theme of the book is the intersection of science and morality. The</w:t>
      </w:r>
      <w:r>
        <w:t xml:space="preserve"> </w:t>
      </w:r>
      <w:r>
        <w:rPr>
          <w:bCs/>
          <w:b/>
        </w:rPr>
        <w:t xml:space="preserve">Biologist</w:t>
      </w:r>
      <w:r>
        <w:t xml:space="preserve"> </w:t>
      </w:r>
      <w:r>
        <w:t xml:space="preserve">protagonist represents the ethical backbone of scientific inquiry: truth-seeking, transparency, and preservation. Forsyth effectively argues that in an age where biological engineering advances rapidly, the moral compass of scientists becomes a matter of national security. The novel posits that biology is no longer just a subject studied in labs; it is a tool for geopolitical leverage. This theme serves as a crucial reminder for readers in</w:t>
      </w:r>
      <w:r>
        <w:t xml:space="preserve"> </w:t>
      </w:r>
      <w:r>
        <w:t xml:space="preserve">United States Houston</w:t>
      </w:r>
      <w:r>
        <w:t xml:space="preserve">, where the intersection of industry, healthcare, and environmental science is daily reality.</w:t>
      </w:r>
    </w:p>
    <w:bookmarkEnd w:id="21"/>
    <w:bookmarkStart w:id="22" w:name="X3435acd38ee0130edb724f21ff3c3b148ffc454"/>
    <w:p>
      <w:pPr>
        <w:pStyle w:val="Heading2"/>
      </w:pPr>
      <w:r>
        <w:t xml:space="preserve">III. Contextual Relevance to United States Houston</w:t>
      </w:r>
    </w:p>
    <w:p>
      <w:pPr>
        <w:pStyle w:val="FirstParagraph"/>
      </w:pPr>
      <w:r>
        <w:t xml:space="preserve">To fully appreciate the gravity of Forsyth’s warnings, one must consider the specific geographical and industrial context of</w:t>
      </w:r>
      <w:r>
        <w:t xml:space="preserve"> </w:t>
      </w:r>
      <w:r>
        <w:t xml:space="preserve">United States Houston</w:t>
      </w:r>
      <w:r>
        <w:t xml:space="preserve">. As the energy capital of the world and home to Texas Medical Center, Houston is a city where biology meets industry on a massive scale. The proximity to the Gulf Coast introduces unique ecological vulnerabilities. Hurricanes, flooding, and industrial accidents can disrupt containment protocols at research facilities and chemical plants alike.</w:t>
      </w:r>
    </w:p>
    <w:p>
      <w:pPr>
        <w:pStyle w:val="BodyText"/>
      </w:pPr>
      <w:r>
        <w:t xml:space="preserve">In this context,</w:t>
      </w:r>
      <w:r>
        <w:t xml:space="preserve"> </w:t>
      </w:r>
      <w:r>
        <w:rPr>
          <w:bCs/>
          <w:b/>
        </w:rPr>
        <w:t xml:space="preserve">The Biologist</w:t>
      </w:r>
      <w:r>
        <w:t xml:space="preserve"> </w:t>
      </w:r>
      <w:r>
        <w:t xml:space="preserve">takes on an added layer of urgency for Houston residents. The city’s robust network of laboratories makes it a hub for biomedical innovation. However, as depicted in the book, innovation without rigorous ethical oversight can lead to disaster. The novel illustrates how supply chains and international collaborations can be exploited by bad actors—a scenario that resonates with Houston’s highly globalized business environment.</w:t>
      </w:r>
    </w:p>
    <w:p>
      <w:pPr>
        <w:pStyle w:val="BodyText"/>
      </w:pPr>
      <w:r>
        <w:t xml:space="preserve">Furthermore, the environmental themes in</w:t>
      </w:r>
      <w:r>
        <w:t xml:space="preserve"> </w:t>
      </w:r>
      <w:r>
        <w:rPr>
          <w:iCs/>
          <w:i/>
        </w:rPr>
        <w:t xml:space="preserve">The Biologist</w:t>
      </w:r>
      <w:r>
        <w:t xml:space="preserve"> </w:t>
      </w:r>
      <w:r>
        <w:t xml:space="preserve">mirror local concerns in Texas regarding climate change and ecological preservation. Houston is on the front lines of rising sea levels and extreme weather events. The book’s emphasis on ecological balance serves as a metaphor for urban sustainability. For the citizens of</w:t>
      </w:r>
      <w:r>
        <w:t xml:space="preserve"> </w:t>
      </w:r>
      <w:r>
        <w:t xml:space="preserve">United States Houston</w:t>
      </w:r>
      <w:r>
        <w:t xml:space="preserve">, understanding the role of a</w:t>
      </w:r>
      <w:r>
        <w:t xml:space="preserve"> </w:t>
      </w:r>
      <w:r>
        <w:rPr>
          <w:bCs/>
          <w:b/>
        </w:rPr>
        <w:t xml:space="preserve">Biologist</w:t>
      </w:r>
      <w:r>
        <w:t xml:space="preserve"> </w:t>
      </w:r>
      <w:r>
        <w:t xml:space="preserve">involves recognizing that their work extends beyond curing disease; it encompasses protecting the local environment from industrial pollution and preserving biodiversity in an increasingly urbanized landscape.</w:t>
      </w:r>
    </w:p>
    <w:bookmarkEnd w:id="22"/>
    <w:bookmarkStart w:id="23" w:name="iv.-character-study-the-modern-scientist"/>
    <w:p>
      <w:pPr>
        <w:pStyle w:val="Heading2"/>
      </w:pPr>
      <w:r>
        <w:t xml:space="preserve">IV. Character Study: The Modern Scientist</w:t>
      </w:r>
    </w:p>
    <w:p>
      <w:pPr>
        <w:pStyle w:val="FirstParagraph"/>
      </w:pPr>
      <w:r>
        <w:t xml:space="preserve">Forsyth’s protagonist is a stark departure from the traditional "lone wolf" hero. He is a team player, reliant on data, peer review, and international cooperation. This portrayal challenges the reader to respect scientific process as a democratic and collaborative endeavor. For students and professionals in</w:t>
      </w:r>
      <w:r>
        <w:t xml:space="preserve"> </w:t>
      </w:r>
      <w:r>
        <w:t xml:space="preserve">United States Houston</w:t>
      </w:r>
      <w:r>
        <w:t xml:space="preserve">, particularly those at institutions like Rice University or the University of Texas MD Anderson Cancer Center, this character serves as an aspirational model.</w:t>
      </w:r>
    </w:p>
    <w:p>
      <w:pPr>
        <w:pStyle w:val="BodyText"/>
      </w:pPr>
      <w:r>
        <w:t xml:space="preserve">The novel highlights that being a</w:t>
      </w:r>
      <w:r>
        <w:t xml:space="preserve"> </w:t>
      </w:r>
      <w:r>
        <w:rPr>
          <w:bCs/>
          <w:b/>
        </w:rPr>
        <w:t xml:space="preserve">Biologist</w:t>
      </w:r>
      <w:r>
        <w:t xml:space="preserve"> </w:t>
      </w:r>
      <w:r>
        <w:t xml:space="preserve">today requires more than technical expertise; it demands diplomatic skills. The protagonist must negotiate with government officials, corporate executives, and international bodies. This interdisciplinary approach reflects the reality of modern scientific work in hubs like Houston, where scientists often serve on city councils, advise policymakers on health crises, and engage in public education regarding environmental risks.</w:t>
      </w:r>
    </w:p>
    <w:bookmarkEnd w:id="23"/>
    <w:bookmarkStart w:id="24" w:name="v.-conclusion"/>
    <w:p>
      <w:pPr>
        <w:pStyle w:val="Heading2"/>
      </w:pPr>
      <w:r>
        <w:t xml:space="preserve">V. Conclusion</w:t>
      </w:r>
    </w:p>
    <w:p>
      <w:pPr>
        <w:pStyle w:val="FirstParagraph"/>
      </w:pPr>
      <w:r>
        <w:t xml:space="preserve">In conclusion, Frederick Forsyth’s</w:t>
      </w:r>
      <w:r>
        <w:t xml:space="preserve"> </w:t>
      </w:r>
      <w:r>
        <w:rPr>
          <w:iCs/>
          <w:i/>
        </w:rPr>
        <w:t xml:space="preserve">The Biologist</w:t>
      </w:r>
      <w:r>
        <w:t xml:space="preserve"> </w:t>
      </w:r>
      <w:r>
        <w:t xml:space="preserve">is not merely a thriller; it is a cautionary tale about the responsibilities of scientific discovery. It underscores the vital importance of ethical governance in biological sciences and the potential consequences of neglecting these duties. For an audience in</w:t>
      </w:r>
      <w:r>
        <w:t xml:space="preserve"> </w:t>
      </w:r>
      <w:r>
        <w:t xml:space="preserve">United States Houston</w:t>
      </w:r>
      <w:r>
        <w:t xml:space="preserve">, a city defined by its medical prowess and industrial might, this book offers timely insights into the intersection of nature, technology, and humanity.</w:t>
      </w:r>
    </w:p>
    <w:p>
      <w:pPr>
        <w:pStyle w:val="BodyText"/>
      </w:pPr>
      <w:r>
        <w:t xml:space="preserve">The narrative reinforces that the role of a</w:t>
      </w:r>
      <w:r>
        <w:t xml:space="preserve"> </w:t>
      </w:r>
      <w:r>
        <w:rPr>
          <w:bCs/>
          <w:b/>
        </w:rPr>
        <w:t xml:space="preserve">Biologist</w:t>
      </w:r>
      <w:r>
        <w:t xml:space="preserve"> </w:t>
      </w:r>
      <w:r>
        <w:t xml:space="preserve">is central to maintaining global stability. Whether dealing with pandemics or ecological collapse, these professionals are the first line of defense. This report concludes that reading</w:t>
      </w:r>
      <w:r>
        <w:t xml:space="preserve"> </w:t>
      </w:r>
      <w:r>
        <w:rPr>
          <w:iCs/>
          <w:i/>
        </w:rPr>
        <w:t xml:space="preserve">The Biologist</w:t>
      </w:r>
      <w:r>
        <w:t xml:space="preserve"> </w:t>
      </w:r>
      <w:r>
        <w:t xml:space="preserve">should be viewed as an essential exercise in civic awareness for residents of</w:t>
      </w:r>
      <w:r>
        <w:t xml:space="preserve"> </w:t>
      </w:r>
      <w:r>
        <w:t xml:space="preserve">United States Houston</w:t>
      </w:r>
      <w:r>
        <w:t xml:space="preserve">. It invites them to look beyond their daily routines and appreciate the profound impact that scientific integrity has on the health of their community, their state, and the world at large. In doing so, we honor not only Forsyth’s literary craft but also the crucial work of biologists everywhere.</w:t>
      </w:r>
    </w:p>
    <w:p>
      <w:r>
        <w:pict>
          <v:rect style="width:0;height:1.5pt" o:hralign="center" o:hrstd="t" o:hr="t"/>
        </w:pict>
      </w:r>
    </w:p>
    <w:p>
      <w:pPr>
        <w:pStyle w:val="FirstParagraph"/>
      </w:pPr>
      <w:r>
        <w:rPr>
          <w:bCs/>
          <w:b/>
        </w:rPr>
        <w:t xml:space="preserve">Note:</w:t>
      </w:r>
      <w:r>
        <w:t xml:space="preserve"> </w:t>
      </w:r>
      <w:r>
        <w:t xml:space="preserve">This book report is prepared for educational and informational purposes, tailored specifically for readers in the Houston region to highlight local relevance.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dc:title>
  <dc:creator/>
  <dc:language>en</dc:language>
  <cp:keywords/>
  <dcterms:created xsi:type="dcterms:W3CDTF">2026-07-29T18:06:26Z</dcterms:created>
  <dcterms:modified xsi:type="dcterms:W3CDTF">2026-07-29T18:06:26Z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