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fed1c274e168cd1f57bf6ad4e7de2a961d55ef3"/>
    <w:p>
      <w:pPr>
        <w:pStyle w:val="Heading1"/>
      </w:pPr>
      <w:r>
        <w:t xml:space="preserve">Book Report: The Biologist in the Context of United States San Francisco</w:t>
      </w:r>
    </w:p>
    <w:p>
      <w:pPr>
        <w:pStyle w:val="FirstParagraph"/>
      </w:pPr>
      <w:r>
        <w:rPr>
          <w:bCs/>
          <w:b/>
        </w:rPr>
        <w:t xml:space="preserve">Date:</w:t>
      </w:r>
      <w:r>
        <w:t xml:space="preserve"> </w:t>
      </w:r>
      <w:r>
        <w:t xml:space="preserve">October 26, 2023</w:t>
      </w:r>
      <w:r>
        <w:br/>
      </w:r>
      <w:r>
        <w:rPr>
          <w:bCs/>
          <w:b/>
        </w:rPr>
        <w:t xml:space="preserve">Institution:</w:t>
      </w:r>
      <w:r>
        <w:rPr>
          <w:bCs/>
          <w:b/>
        </w:rPr>
        <w:t xml:space="preserve"> </w:t>
      </w:r>
      <w:r>
        <w:rPr>
          <w:bCs/>
          <w:b/>
          <w:bCs/>
          <w:b/>
        </w:rPr>
        <w:t xml:space="preserve">Note-Taker/Analyst:</w:t>
      </w:r>
    </w:p>
    <w:bookmarkStart w:id="20" w:name="i.-introduction"/>
    <w:p>
      <w:pPr>
        <w:pStyle w:val="Heading2"/>
      </w:pPr>
      <w:r>
        <w:t xml:space="preserve">I. Introduction</w:t>
      </w:r>
    </w:p>
    <w:p>
      <w:pPr>
        <w:pStyle w:val="FirstParagraph"/>
      </w:pPr>
      <w:r>
        <w:t xml:space="preserve">The study of life in the twenty-first century is no longer confined to sterile laboratories or remote rainforests; it is increasingly integrated into the urban fabric of modern society. This report analyzes the evolving role and significance of the</w:t>
      </w:r>
      <w:r>
        <w:t xml:space="preserve"> </w:t>
      </w:r>
      <w:r>
        <w:rPr>
          <w:bCs/>
          <w:b/>
        </w:rPr>
        <w:t xml:space="preserve">Biologist</w:t>
      </w:r>
      <w:r>
        <w:t xml:space="preserve">, specifically within the unique ecological, technological, and socioeconomic context of</w:t>
      </w:r>
      <w:r>
        <w:t xml:space="preserve"> </w:t>
      </w:r>
      <w:r>
        <w:rPr>
          <w:bCs/>
          <w:b/>
        </w:rPr>
        <w:t xml:space="preserve">United States San Francisco</w:t>
      </w:r>
      <w:r>
        <w:t xml:space="preserve">. San Francisco serves as a microcosm for global challenges: rapid gentrification, climate change resilience, biodiversity preservation in urban zones, and the intersection of biotechnology with artificial intelligence. This document explores how biological sciences are not merely an academic pursuit but a critical operational necessity in one of the most innovative cities on Earth.</w:t>
      </w:r>
    </w:p>
    <w:p>
      <w:pPr>
        <w:pStyle w:val="BodyText"/>
      </w:pPr>
      <w:r>
        <w:t xml:space="preserve">The narrative arc presented here moves from the traditional definition of biological science to its modern applications in urban planning, public health, and environmental justice within the Bay Area. By examining specific case studies relevant to</w:t>
      </w:r>
      <w:r>
        <w:t xml:space="preserve"> </w:t>
      </w:r>
      <w:r>
        <w:rPr>
          <w:bCs/>
          <w:b/>
        </w:rPr>
        <w:t xml:space="preserve">United States San Francisco</w:t>
      </w:r>
      <w:r>
        <w:t xml:space="preserve">, we can better understand how a</w:t>
      </w:r>
      <w:r>
        <w:t xml:space="preserve"> </w:t>
      </w:r>
      <w:r>
        <w:rPr>
          <w:bCs/>
          <w:b/>
        </w:rPr>
        <w:t xml:space="preserve">Biologist</w:t>
      </w:r>
      <w:r>
        <w:t xml:space="preserve"> </w:t>
      </w:r>
      <w:r>
        <w:t xml:space="preserve">functions as both a scientist and a civic steward.</w:t>
      </w:r>
    </w:p>
    <w:bookmarkEnd w:id="20"/>
    <w:bookmarkStart w:id="21" w:name="X13376707624b5188e2eff1f659e9f3e8020e959"/>
    <w:p>
      <w:pPr>
        <w:pStyle w:val="Heading2"/>
      </w:pPr>
      <w:r>
        <w:t xml:space="preserve">II. The Role of the Biologist in Urban Ecology</w:t>
      </w:r>
    </w:p>
    <w:p>
      <w:pPr>
        <w:pStyle w:val="FirstParagraph"/>
      </w:pPr>
      <w:r>
        <w:t xml:space="preserve">In traditional settings, biologists are often associated with fieldwork in isolated ecosystems. However, in</w:t>
      </w:r>
      <w:r>
        <w:t xml:space="preserve"> </w:t>
      </w:r>
      <w:r>
        <w:rPr>
          <w:bCs/>
          <w:b/>
        </w:rPr>
        <w:t xml:space="preserve">United States San Francisco</w:t>
      </w:r>
      <w:r>
        <w:t xml:space="preserve">, the "field" is the city itself. The concept of urban ecology has gained prominence as cities become hotspots for human and animal interaction alike. A biologist working in this region must navigate a complex matrix of native species adaptation and invasive species management.</w:t>
      </w:r>
    </w:p>
    <w:p>
      <w:pPr>
        <w:pStyle w:val="BodyText"/>
      </w:pPr>
      <w:r>
        <w:rPr>
          <w:bCs/>
          <w:b/>
        </w:rPr>
        <w:t xml:space="preserve">Key Observation:</w:t>
      </w:r>
      <w:r>
        <w:t xml:space="preserve"> </w:t>
      </w:r>
      <w:r>
        <w:t xml:space="preserve">The role of the Biologist in San Francisco involves monitoring urban biodiversity, including the preservation of native flora such as the California Poppy and the management of fauna like peregrine falcons that have adapted to nesting on skyscrapers.</w:t>
      </w:r>
    </w:p>
    <w:p>
      <w:pPr>
        <w:pStyle w:val="BodyText"/>
      </w:pPr>
      <w:r>
        <w:t xml:space="preserve">This shift requires a multidisciplinary approach. A biologist must collaborate with urban planners, architects, and policymakers. For instance, the implementation of green roofs in downtown districts is not just an aesthetic choice but a biological intervention designed to reduce the urban heat island effect and manage stormwater runoff. In this context, the</w:t>
      </w:r>
      <w:r>
        <w:t xml:space="preserve"> </w:t>
      </w:r>
      <w:r>
        <w:rPr>
          <w:bCs/>
          <w:b/>
        </w:rPr>
        <w:t xml:space="preserve">Biologist</w:t>
      </w:r>
      <w:r>
        <w:t xml:space="preserve"> </w:t>
      </w:r>
      <w:r>
        <w:t xml:space="preserve">provides the empirical data necessary to design infrastructure that supports ecological balance while accommodating dense human populations.</w:t>
      </w:r>
    </w:p>
    <w:bookmarkEnd w:id="21"/>
    <w:bookmarkStart w:id="22" w:name="Xdede726f0192ed58ec2363b506cde7965eee758"/>
    <w:p>
      <w:pPr>
        <w:pStyle w:val="Heading2"/>
      </w:pPr>
      <w:r>
        <w:t xml:space="preserve">III. The Biotech Hub: Intersection of Science and Industry</w:t>
      </w:r>
    </w:p>
    <w:p>
      <w:pPr>
        <w:pStyle w:val="FirstParagraph"/>
      </w:pPr>
      <w:r>
        <w:rPr>
          <w:bCs/>
          <w:b/>
        </w:rPr>
        <w:t xml:space="preserve">United States San Francisco</w:t>
      </w:r>
      <w:r>
        <w:t xml:space="preserve">, along with its neighboring East Bay cities, has established itself as a global capital for biotechnology. This is not merely a coincidence but the result of decades of academic excellence at institutions like the University of California, San Francisco (UCSF) and Stanford University. Consequently, the modern</w:t>
      </w:r>
      <w:r>
        <w:t xml:space="preserve"> </w:t>
      </w:r>
      <w:r>
        <w:rPr>
          <w:bCs/>
          <w:b/>
        </w:rPr>
        <w:t xml:space="preserve">Biologist</w:t>
      </w:r>
      <w:r>
        <w:t xml:space="preserve"> </w:t>
      </w:r>
      <w:r>
        <w:t xml:space="preserve">in this region often operates within corporate or startup environments rather than purely academic ones.</w:t>
      </w:r>
    </w:p>
    <w:p>
      <w:pPr>
        <w:pStyle w:val="BodyText"/>
      </w:pPr>
      <w:r>
        <w:t xml:space="preserve">The synergy between computer science and biology is particularly evident here. The rise of bioinformatics allows biologists to analyze massive datasets related to genomic sequencing, protein folding, and drug discovery. In San Francisco, this has led to breakthroughs in personalized medicine and the rapid development of mRNA vaccines during recent global health crises. The</w:t>
      </w:r>
      <w:r>
        <w:t xml:space="preserve"> </w:t>
      </w:r>
      <w:r>
        <w:rPr>
          <w:bCs/>
          <w:b/>
        </w:rPr>
        <w:t xml:space="preserve">Biologist</w:t>
      </w:r>
      <w:r>
        <w:t xml:space="preserve"> </w:t>
      </w:r>
      <w:r>
        <w:t xml:space="preserve">is therefore also a data scientist, utilizing algorithms to interpret biological signals.</w:t>
      </w:r>
    </w:p>
    <w:p>
      <w:pPr>
        <w:numPr>
          <w:ilvl w:val="0"/>
          <w:numId w:val="1001"/>
        </w:numPr>
        <w:pStyle w:val="Compact"/>
      </w:pPr>
      <w:r>
        <w:rPr>
          <w:bCs/>
          <w:b/>
        </w:rPr>
        <w:t xml:space="preserve">Innovation Hubs:</w:t>
      </w:r>
      <w:r>
        <w:t xml:space="preserve"> </w:t>
      </w:r>
      <w:r>
        <w:t xml:space="preserve">Biologists contribute to startups focusing on synthetic biology and regenerative medicine.</w:t>
      </w:r>
    </w:p>
    <w:p>
      <w:pPr>
        <w:numPr>
          <w:ilvl w:val="0"/>
          <w:numId w:val="1001"/>
        </w:numPr>
        <w:pStyle w:val="Compact"/>
      </w:pPr>
      <w:r>
        <w:rPr>
          <w:iCs/>
          <w:i/>
        </w:rPr>
        <w:t xml:space="preserve">Economic Impact:</w:t>
      </w:r>
      <w:r>
        <w:t xml:space="preserve"> </w:t>
      </w:r>
      <w:r>
        <w:t xml:space="preserve">The work of these biologists drives billions of dollars in economic activity for the</w:t>
      </w:r>
      <w:r>
        <w:t xml:space="preserve"> </w:t>
      </w:r>
      <w:r>
        <w:rPr>
          <w:bCs/>
          <w:b/>
        </w:rPr>
        <w:t xml:space="preserve">United States San Francisco</w:t>
      </w:r>
      <w:r>
        <w:t xml:space="preserve"> </w:t>
      </w:r>
      <w:r>
        <w:t xml:space="preserve">metropolitan area.</w:t>
      </w:r>
    </w:p>
    <w:p>
      <w:pPr>
        <w:numPr>
          <w:ilvl w:val="0"/>
          <w:numId w:val="1001"/>
        </w:numPr>
        <w:pStyle w:val="Compact"/>
      </w:pPr>
      <w:r>
        <w:rPr>
          <w:bCs/>
          <w:b/>
        </w:rPr>
        <w:t xml:space="preserve">Talent Pipeline:</w:t>
      </w:r>
      <w:r>
        <w:t xml:space="preserve"> </w:t>
      </w:r>
      <w:r>
        <w:t xml:space="preserve">Universities produce a steady stream of specialized biologists who feed into this vibrant ecosystem.</w:t>
      </w:r>
    </w:p>
    <w:bookmarkEnd w:id="22"/>
    <w:bookmarkStart w:id="23" w:name="X87672c19a251f16941471d560e22d435052236d"/>
    <w:p>
      <w:pPr>
        <w:pStyle w:val="Heading2"/>
      </w:pPr>
      <w:r>
        <w:t xml:space="preserve">IV. Public Health and Environmental Justice</w:t>
      </w:r>
    </w:p>
    <w:p>
      <w:pPr>
        <w:pStyle w:val="FirstParagraph"/>
      </w:pPr>
      <w:r>
        <w:t xml:space="preserve">Beyond industry and academia, the role of the</w:t>
      </w:r>
      <w:r>
        <w:t xml:space="preserve"> </w:t>
      </w:r>
      <w:r>
        <w:rPr>
          <w:bCs/>
          <w:b/>
        </w:rPr>
        <w:t xml:space="preserve">Biologist</w:t>
      </w:r>
      <w:r>
        <w:t xml:space="preserve"> </w:t>
      </w:r>
      <w:r>
        <w:t xml:space="preserve">in</w:t>
      </w:r>
      <w:r>
        <w:t xml:space="preserve"> </w:t>
      </w:r>
      <w:r>
        <w:rPr>
          <w:iCs/>
          <w:i/>
        </w:rPr>
        <w:t xml:space="preserve">United States San Francisco</w:t>
      </w:r>
      <w:r>
        <w:t xml:space="preserve"> </w:t>
      </w:r>
      <w:r>
        <w:t xml:space="preserve">is deeply tied to public health and equity. The city has a history of significant environmental disparities, where certain neighborhoods bear a higher burden of pollution and climate-related risks. Biologists are increasingly tasked with assessing these impacts.</w:t>
      </w:r>
    </w:p>
    <w:p>
      <w:pPr>
        <w:pStyle w:val="BodyText"/>
      </w:pPr>
      <w:r>
        <w:t xml:space="preserve">Air quality monitoring, water safety testing, and the study of heat-vulnerable populations are critical areas where biological expertise intersects with social justice. For example, biologists working with the San Francisco Department of Public Health analyze data on respiratory illnesses correlated with air quality indices. Their findings inform policy decisions regarding traffic reduction and industrial zoning.</w:t>
      </w:r>
    </w:p>
    <w:p>
      <w:pPr>
        <w:pStyle w:val="BodyText"/>
      </w:pPr>
      <w:r>
        <w:t xml:space="preserve">Furthermore, climate change poses an existential threat to coastal cities like San Francisco. Biologists study the resilience of local wetlands and mangrove ecosystems (in broader contexts) or bayfront habitats against rising sea levels. They assess how saltwater intrusion affects freshwater aquifers and native vegetation. This work is crucial for the long-term survival and habitability of</w:t>
      </w:r>
      <w:r>
        <w:t xml:space="preserve"> </w:t>
      </w:r>
      <w:r>
        <w:rPr>
          <w:bCs/>
          <w:b/>
        </w:rPr>
        <w:t xml:space="preserve">United States San Francisco</w:t>
      </w:r>
      <w:r>
        <w:t xml:space="preserve">.</w:t>
      </w:r>
    </w:p>
    <w:bookmarkEnd w:id="23"/>
    <w:bookmarkStart w:id="24" w:name="X289b5a777d32cdd021d54eabf2337469fc7e308"/>
    <w:p>
      <w:pPr>
        <w:pStyle w:val="Heading2"/>
      </w:pPr>
      <w:r>
        <w:t xml:space="preserve">V. Case Study: The Biologist’s Response to Local Challenges</w:t>
      </w:r>
    </w:p>
    <w:p>
      <w:pPr>
        <w:pStyle w:val="FirstParagraph"/>
      </w:pPr>
      <w:r>
        <w:t xml:space="preserve">To illustrate these points, let us consider a hypothetical but representative case study. A team of biologists in San Francisco is tasked with restoring the ecological integrity of the Bayview-Hunters Point area, a historic site of industrial pollution and subsequent brownfield development.</w:t>
      </w:r>
    </w:p>
    <w:p>
      <w:pPr>
        <w:pStyle w:val="BodyText"/>
      </w:pPr>
      <w:r>
        <w:t xml:space="preserve">The project involves:</w:t>
      </w:r>
    </w:p>
    <w:p>
      <w:pPr>
        <w:numPr>
          <w:ilvl w:val="0"/>
          <w:numId w:val="1002"/>
        </w:numPr>
        <w:pStyle w:val="Compact"/>
      </w:pPr>
      <w:r>
        <w:rPr>
          <w:bCs/>
          <w:b/>
        </w:rPr>
        <w:t xml:space="preserve">Sediment Analysis:</w:t>
      </w:r>
      <w:r>
        <w:t xml:space="preserve"> </w:t>
      </w:r>
      <w:r>
        <w:t xml:space="preserve">Biologists test soil and water samples for heavy metals and organic pollutants.</w:t>
      </w:r>
    </w:p>
    <w:p>
      <w:pPr>
        <w:numPr>
          <w:ilvl w:val="0"/>
          <w:numId w:val="1002"/>
        </w:numPr>
        <w:pStyle w:val="Compact"/>
      </w:pPr>
      <w:r>
        <w:t xml:space="preserve">Bio-remediation Strategies:</w:t>
      </w:r>
      <w:r>
        <w:rPr>
          <w:iCs/>
          <w:i/>
        </w:rPr>
        <w:t xml:space="preserve">: Using specific plants and microbes to absorb or neutralize toxins.</w:t>
      </w:r>
    </w:p>
    <w:p>
      <w:pPr>
        <w:numPr>
          <w:ilvl w:val="0"/>
          <w:numId w:val="1002"/>
        </w:numPr>
        <w:pStyle w:val="Compact"/>
      </w:pPr>
      <w:r>
        <w:rPr>
          <w:bCs/>
          <w:b/>
        </w:rPr>
        <w:t xml:space="preserve">Community Engagement:</w:t>
      </w:r>
      <w:r>
        <w:t xml:space="preserve"> </w:t>
      </w:r>
      <w:r>
        <w:t xml:space="preserve">Educating local residents about the biological changes occurring in their environment and ensuring that restoration efforts benefit public health.</w:t>
      </w:r>
    </w:p>
    <w:p>
      <w:pPr>
        <w:pStyle w:val="FirstParagraph"/>
      </w:pPr>
      <w:r>
        <w:t xml:space="preserve">This scenario highlights how a</w:t>
      </w:r>
      <w:r>
        <w:t xml:space="preserve"> </w:t>
      </w:r>
      <w:r>
        <w:rPr>
          <w:bCs/>
          <w:b/>
        </w:rPr>
        <w:t xml:space="preserve">Biologist</w:t>
      </w:r>
      <w:r>
        <w:t xml:space="preserve"> </w:t>
      </w:r>
      <w:r>
        <w:t xml:space="preserve">in</w:t>
      </w:r>
      <w:r>
        <w:t xml:space="preserve"> </w:t>
      </w:r>
      <w:r>
        <w:rPr>
          <w:bCs/>
          <w:b/>
        </w:rPr>
        <w:t xml:space="preserve">United States San Francisco</w:t>
      </w:r>
      <w:r>
        <w:t xml:space="preserve"> </w:t>
      </w:r>
      <w:r>
        <w:t xml:space="preserve">must be adept at technical scientific analysis, project management, and community communication. It is a holistic role that demands both intellectual rigor and social empathy.</w:t>
      </w:r>
    </w:p>
    <w:bookmarkEnd w:id="24"/>
    <w:bookmarkStart w:id="25" w:name="vii.-conclusion"/>
    <w:p>
      <w:pPr>
        <w:pStyle w:val="Heading2"/>
      </w:pPr>
      <w:r>
        <w:t xml:space="preserve">VII. Conclusion</w:t>
      </w:r>
    </w:p>
    <w:p>
      <w:pPr>
        <w:pStyle w:val="FirstParagraph"/>
      </w:pPr>
      <w:r>
        <w:t xml:space="preserve">In conclusion, the profile of the</w:t>
      </w:r>
      <w:r>
        <w:t xml:space="preserve"> </w:t>
      </w:r>
      <w:r>
        <w:rPr>
          <w:bCs/>
          <w:b/>
        </w:rPr>
        <w:t xml:space="preserve">Biologist</w:t>
      </w:r>
      <w:r>
        <w:t xml:space="preserve"> </w:t>
      </w:r>
      <w:r>
        <w:t xml:space="preserve">in</w:t>
      </w:r>
      <w:r>
        <w:t xml:space="preserve"> </w:t>
      </w:r>
      <w:r>
        <w:rPr>
          <w:bCs/>
          <w:b/>
        </w:rPr>
        <w:t xml:space="preserve">United States San Francisco</w:t>
      </w:r>
      <w:r>
        <w:t xml:space="preserve"> </w:t>
      </w:r>
      <w:r>
        <w:t xml:space="preserve">is dynamic and multifaceted. They are researchers, innovators, public health advocates, and environmental stewards. The unique characteristics of this city—its technological advancement, its vulnerability to climate change, and its diverse population—shape the work that biologists do.</w:t>
      </w:r>
    </w:p>
    <w:p>
      <w:pPr>
        <w:pStyle w:val="BodyText"/>
      </w:pPr>
      <w:r>
        <w:t xml:space="preserve">The integration of biological science into urban life is not just a trend but a necessity. As cities around the world face similar challenges, the models developed by biologists in San Francisco offer valuable lessons for sustainable urban development globally. The future of biology lies not only in understanding life at the molecular level but also in integrating it seamlessly into the human experience within our concrete jungles.</w:t>
      </w:r>
    </w:p>
    <w:p>
      <w:pPr>
        <w:pStyle w:val="BodyText"/>
      </w:pPr>
      <w:r>
        <w:rPr>
          <w:bCs/>
          <w:b/>
        </w:rPr>
        <w:t xml:space="preserve">Recommendation:</w:t>
      </w:r>
      <w:r>
        <w:t xml:space="preserve"> </w:t>
      </w:r>
      <w:r>
        <w:t xml:space="preserve">Educational institutions and employers in</w:t>
      </w:r>
      <w:r>
        <w:t xml:space="preserve"> </w:t>
      </w:r>
      <w:r>
        <w:rPr>
          <w:bCs/>
          <w:b/>
        </w:rPr>
        <w:t xml:space="preserve">United States San Francisco</w:t>
      </w:r>
    </w:p>
    <w:p>
      <w:pPr>
        <w:pStyle w:val="BodyText"/>
      </w:pPr>
      <w:r>
        <w:t xml:space="preserve">should continue to support interdisciplinary programs that train biologists in urban studies, data science, and public policy. This will ensure that the next generation of</w:t>
      </w:r>
      <w:r>
        <w:t xml:space="preserve"> </w:t>
      </w:r>
      <w:r>
        <w:rPr>
          <w:bCs/>
          <w:b/>
        </w:rPr>
        <w:t xml:space="preserve">Biologist</w:t>
      </w:r>
      <w:r>
        <w:t xml:space="preserve">s is equipped to meet the complex challenges of our time.</w:t>
      </w:r>
    </w:p>
    <w:p>
      <w:r>
        <w:pict>
          <v:rect style="width:0;height:1.5pt" o:hralign="center" o:hrstd="t" o:hr="t"/>
        </w:pict>
      </w:r>
    </w:p>
    <w:p>
      <w:pPr>
        <w:pStyle w:val="FirstParagraph"/>
      </w:pPr>
      <w:r>
        <w:rPr>
          <w:iCs/>
          <w:i/>
        </w:rPr>
        <w:t xml:space="preserve">This report was prepared for educational and informational purposes regarding the role of biological sciences in urban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the Context of United States San Francisco</dc:title>
  <dc:creator/>
  <dc:language>en</dc:language>
  <cp:keywords/>
  <dcterms:created xsi:type="dcterms:W3CDTF">2026-07-29T15:35:17Z</dcterms:created>
  <dcterms:modified xsi:type="dcterms:W3CDTF">2026-07-29T15:35:17Z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