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Kenya</w:t>
      </w:r>
      <w:r>
        <w:t xml:space="preserve"> </w:t>
      </w:r>
      <w:r>
        <w:t xml:space="preserve">Nairobi</w:t>
      </w:r>
    </w:p>
    <w:bookmarkStart w:id="25" w:name="X6c0142501f3f24cd01aa9ca62268ee200fae5a2"/>
    <w:p>
      <w:pPr>
        <w:pStyle w:val="Heading1"/>
      </w:pPr>
      <w:r>
        <w:t xml:space="preserve">Book Report Profile Series: The Role of the Biomedical Engineer in Kenya Nairobi</w:t>
      </w:r>
    </w:p>
    <w:p>
      <w:pPr>
        <w:pStyle w:val="FirstParagraph"/>
      </w:pPr>
      <w:r>
        <w:rPr>
          <w:bCs/>
          <w:b/>
        </w:rPr>
        <w:t xml:space="preserve">Title:</w:t>
      </w:r>
      <w:r>
        <w:rPr>
          <w:iCs/>
          <w:i/>
        </w:rPr>
        <w:t xml:space="preserve">The Critical Nexus: Biomedical Engineering and Healthcare Infrastructure Development in Kenya Nairobi</w:t>
      </w:r>
      <w:r>
        <w:br/>
      </w:r>
      <w:r>
        <w:rPr>
          <w:bCs/>
          <w:b/>
        </w:rPr>
        <w:t xml:space="preserve">Type of Document:</w:t>
      </w:r>
      <w:r>
        <w:t xml:space="preserve"> </w:t>
      </w:r>
      <w:r>
        <w:t xml:space="preserve">Comprehensive Book Report &amp; Professional Profile Analysis</w:t>
      </w:r>
      <w:r>
        <w:br/>
      </w:r>
      <w:r>
        <w:rPr>
          <w:bCs/>
          <w:b/>
        </w:rPr>
        <w:t xml:space="preserve">Subject Focus:</w:t>
      </w:r>
      <w:r>
        <w:t xml:space="preserve"> </w:t>
      </w:r>
      <w:r>
        <w:t xml:space="preserve">Biomedical Engineer, Kenya, Nairobi</w:t>
      </w:r>
      <w:r>
        <w:br/>
      </w:r>
      <w:r>
        <w:br/>
      </w:r>
    </w:p>
    <w:bookmarkStart w:id="20" w:name="i.-introduction-the-contextual-framework"/>
    <w:p>
      <w:pPr>
        <w:pStyle w:val="Heading2"/>
      </w:pPr>
      <w:r>
        <w:t xml:space="preserve">I. Introduction: The Contextual Framework</w:t>
      </w:r>
    </w:p>
    <w:p>
      <w:pPr>
        <w:pStyle w:val="FirstParagraph"/>
      </w:pPr>
      <w:r>
        <w:t xml:space="preserve">In the rapidly evolving landscape of global healthcare technology, few regions offer a more compelling case study than East Africa. This report serves as a detailed examination of the profession known as the</w:t>
      </w:r>
      <w:r>
        <w:t xml:space="preserve"> </w:t>
      </w:r>
      <w:r>
        <w:rPr>
          <w:bCs/>
          <w:b/>
        </w:rPr>
        <w:t xml:space="preserve">Biomedical Engineer</w:t>
      </w:r>
      <w:r>
        <w:t xml:space="preserve">, specifically analyzing its application, necessity, and impact within the unique socio-economic and geographical context of</w:t>
      </w:r>
      <w:r>
        <w:t xml:space="preserve"> </w:t>
      </w:r>
      <w:r>
        <w:rPr>
          <w:bCs/>
          <w:b/>
        </w:rPr>
        <w:t xml:space="preserve">Kenya Nairobi</w:t>
      </w:r>
      <w:r>
        <w:t xml:space="preserve">. While traditional textbooks may outline universal principles of bioengineering, this document adapts those concepts to address the specific challenges faced by urban centers in developing nations.</w:t>
      </w:r>
      <w:r>
        <w:t xml:space="preserve"> </w:t>
      </w:r>
      <w:r>
        <w:t xml:space="preserve">The city of</w:t>
      </w:r>
      <w:r>
        <w:t xml:space="preserve"> </w:t>
      </w:r>
      <w:r>
        <w:rPr>
          <w:bCs/>
          <w:b/>
        </w:rPr>
        <w:t xml:space="preserve">Kenya Nairobi</w:t>
      </w:r>
      <w:r>
        <w:t xml:space="preserve">, as the economic and technological hub of East Africa, represents a microcosm of both opportunity and severe constraint for medical technology professionals. It is here that high-tech private hospitals coexist with overburdened public facilities, creating a dual healthcare system that demands innovative solutions from every practitioner involved in patient care. The</w:t>
      </w:r>
      <w:r>
        <w:t xml:space="preserve"> </w:t>
      </w:r>
      <w:r>
        <w:rPr>
          <w:bCs/>
          <w:b/>
        </w:rPr>
        <w:t xml:space="preserve">Biomedical Engineer</w:t>
      </w:r>
      <w:r>
        <w:t xml:space="preserve"> </w:t>
      </w:r>
      <w:r>
        <w:t xml:space="preserve">stands at the forefront of this duality, tasked not only with maintaining equipment but also with innovating within resource-limited environments. This report explores how the role of the</w:t>
      </w:r>
      <w:r>
        <w:t xml:space="preserve"> </w:t>
      </w:r>
      <w:r>
        <w:rPr>
          <w:bCs/>
          <w:b/>
        </w:rPr>
        <w:t xml:space="preserve">Biomedical Engineer</w:t>
      </w:r>
      <w:r>
        <w:t xml:space="preserve"> </w:t>
      </w:r>
      <w:r>
        <w:t xml:space="preserve">transcends mere technical maintenance to become a vital component of public health infrastructure in</w:t>
      </w:r>
      <w:r>
        <w:t xml:space="preserve"> </w:t>
      </w:r>
      <w:r>
        <w:rPr>
          <w:bCs/>
          <w:b/>
        </w:rPr>
        <w:t xml:space="preserve">Kenya Nairobi</w:t>
      </w:r>
      <w:r>
        <w:t xml:space="preserve">.</w:t>
      </w:r>
    </w:p>
    <w:bookmarkEnd w:id="20"/>
    <w:bookmarkStart w:id="21" w:name="X93a0c29474285da995a02046499d5db755e8cb1"/>
    <w:p>
      <w:pPr>
        <w:pStyle w:val="Heading2"/>
      </w:pPr>
      <w:r>
        <w:t xml:space="preserve">II. The Role of the Biomedical Engineer: A Dual Mandate</w:t>
      </w:r>
    </w:p>
    <w:p>
      <w:pPr>
        <w:pStyle w:val="FirstParagraph"/>
      </w:pPr>
      <w:r>
        <w:t xml:space="preserve">The primary function of a</w:t>
      </w:r>
      <w:r>
        <w:t xml:space="preserve"> </w:t>
      </w:r>
      <w:r>
        <w:rPr>
          <w:bCs/>
          <w:b/>
        </w:rPr>
        <w:t xml:space="preserve">Biomedical Engineer</w:t>
      </w:r>
      <w:r>
        <w:t xml:space="preserve">, globally defined, involves the application of engineering principles to medicine and biology for healthcare purposes. However, in</w:t>
      </w:r>
      <w:r>
        <w:t xml:space="preserve"> </w:t>
      </w:r>
      <w:r>
        <w:rPr>
          <w:bCs/>
          <w:b/>
        </w:rPr>
        <w:t xml:space="preserve">Kenya Nairobi</w:t>
      </w:r>
      <w:r>
        <w:t xml:space="preserve">, this definition must be expanded to include elements of logistics, procurement strategy, and community health education. The first pillar of this role is clinical equipment management. In the bustling medical facilities scattered across</w:t>
      </w:r>
      <w:r>
        <w:t xml:space="preserve"> </w:t>
      </w:r>
      <w:r>
        <w:rPr>
          <w:bCs/>
          <w:b/>
        </w:rPr>
        <w:t xml:space="preserve">Kenya Nairobi</w:t>
      </w:r>
      <w:r>
        <w:t xml:space="preserve">, from the Aga Khan University Hospital to large public entities like Kenyatta National Hospital, the availability of functional diagnostic and therapeutic equipment is paramount.</w:t>
      </w:r>
      <w:r>
        <w:t xml:space="preserve"> </w:t>
      </w:r>
      <w:r>
        <w:t xml:space="preserve">The</w:t>
      </w:r>
      <w:r>
        <w:t xml:space="preserve"> </w:t>
      </w:r>
      <w:r>
        <w:rPr>
          <w:bCs/>
          <w:b/>
        </w:rPr>
        <w:t xml:space="preserve">Biomedical Engineer</w:t>
      </w:r>
      <w:r>
        <w:t xml:space="preserve"> </w:t>
      </w:r>
      <w:r>
        <w:t xml:space="preserve">in this region acts as a guardian of technological integrity. Unlike their counterparts in developed nations who may have automated diagnostic software and immediate access to replacement parts from multinational corporations, the</w:t>
      </w:r>
      <w:r>
        <w:t xml:space="preserve"> </w:t>
      </w:r>
      <w:r>
        <w:rPr>
          <w:bCs/>
          <w:b/>
        </w:rPr>
        <w:t xml:space="preserve">Biomedical Engineer</w:t>
      </w:r>
      <w:r>
        <w:t xml:space="preserve"> </w:t>
      </w:r>
      <w:r>
        <w:t xml:space="preserve">working in</w:t>
      </w:r>
      <w:r>
        <w:t xml:space="preserve"> </w:t>
      </w:r>
      <w:r>
        <w:rPr>
          <w:bCs/>
          <w:b/>
        </w:rPr>
        <w:t xml:space="preserve">Kenya Nairobi</w:t>
      </w:r>
      <w:r>
        <w:t xml:space="preserve">. must often rely on creative problem-solving, local fabrication capabilities, and strategic partnerships with international donors. This aspect of the role is critical; a broken MRI machine or ventilator in</w:t>
      </w:r>
      <w:r>
        <w:t xml:space="preserve"> </w:t>
      </w:r>
      <w:r>
        <w:rPr>
          <w:bCs/>
          <w:b/>
        </w:rPr>
        <w:t xml:space="preserve">Kenya NairobiKenya Nairobi</w:t>
      </w:r>
      <w:r>
        <w:t xml:space="preserve"> </w:t>
      </w:r>
      <w:r>
        <w:t xml:space="preserve">pushes toward digital health integration, the</w:t>
      </w:r>
      <w:r>
        <w:t xml:space="preserve"> </w:t>
      </w:r>
      <w:r>
        <w:rPr>
          <w:bCs/>
          <w:b/>
        </w:rPr>
        <w:t xml:space="preserve">Biomedical Engineer</w:t>
      </w:r>
      <w:r>
        <w:t xml:space="preserve"> </w:t>
      </w:r>
      <w:r>
        <w:t xml:space="preserve">is increasingly involved in ensuring that medical devices communicate effectively with hospital information systems. This requires a skill set that blends traditional hardware repair with software troubleshooting and data security protocols, making the modern</w:t>
      </w:r>
    </w:p>
    <w:p>
      <w:pPr>
        <w:pStyle w:val="BodyText"/>
      </w:pPr>
      <w:r>
        <w:t xml:space="preserve">Biomedical EngineerIII. Specific Challenges in the Kenya Nairobi Context</w:t>
      </w:r>
    </w:p>
    <w:p>
      <w:pPr>
        <w:pStyle w:val="BodyText"/>
      </w:pPr>
      <w:r>
        <w:t xml:space="preserve">The environment of</w:t>
      </w:r>
      <w:r>
        <w:t xml:space="preserve"> </w:t>
      </w:r>
      <w:r>
        <w:rPr>
          <w:bCs/>
          <w:b/>
        </w:rPr>
        <w:t xml:space="preserve">Kenya Nairobi</w:t>
      </w:r>
      <w:r>
        <w:t xml:space="preserve">. presents distinct challenges that shape the daily work of the</w:t>
      </w:r>
      <w:r>
        <w:t xml:space="preserve"> </w:t>
      </w:r>
      <w:r>
        <w:rPr>
          <w:bCs/>
          <w:b/>
        </w:rPr>
        <w:t xml:space="preserve">Biomedical Engineer. One significant factor is power stability. While infrastructure has improved, intermittent power fluctuations can damage sensitive electronic medical equipment. Therefore, a crucial sub-specialty for the</w:t>
      </w:r>
      <w:r>
        <w:rPr>
          <w:bCs/>
          <w:b/>
        </w:rPr>
        <w:t xml:space="preserve"> </w:t>
      </w:r>
      <w:r>
        <w:rPr>
          <w:bCs/>
          <w:b/>
          <w:bCs/>
          <w:b/>
        </w:rPr>
        <w:t xml:space="preserve">Biomedical Engineer in Kenya Nairobi is electrical protection and stabilization technology. Understanding how to design and maintain backup power systems specifically calibrated for high-sensitivity lab equipment is an essential part of the job description in this region.</w:t>
      </w:r>
      <w:r>
        <w:rPr>
          <w:bCs/>
          <w:b/>
          <w:bCs/>
          <w:b/>
        </w:rPr>
        <w:t xml:space="preserve"> </w:t>
      </w:r>
      <w:r>
        <w:rPr>
          <w:bCs/>
          <w:b/>
          <w:bCs/>
          <w:b/>
        </w:rPr>
        <w:t xml:space="preserve">Additionally, the issue of "appropriate technology" looms large. The</w:t>
      </w:r>
      <w:r>
        <w:rPr>
          <w:bCs/>
          <w:b/>
          <w:bCs/>
          <w:b/>
        </w:rPr>
        <w:t xml:space="preserve"> </w:t>
      </w:r>
      <w:r>
        <w:rPr>
          <w:bCs/>
          <w:b/>
          <w:bCs/>
          <w:b/>
          <w:bCs/>
          <w:b/>
        </w:rPr>
        <w:t xml:space="preserve">Biomedical Engineer</w:t>
      </w:r>
      <w:r>
        <w:rPr>
          <w:bCs/>
          <w:b/>
          <w:bCs/>
          <w:b/>
        </w:rPr>
        <w:t xml:space="preserve"> </w:t>
      </w:r>
      <w:r>
        <w:rPr>
          <w:bCs/>
          <w:b/>
          <w:bCs/>
          <w:b/>
        </w:rPr>
        <w:t xml:space="preserve">must evaluate whether importing sophisticated, complex machinery from Europe or Asia is sustainable given local maintenance capabilities and training levels. There is a growing movement in</w:t>
      </w:r>
      <w:r>
        <w:rPr>
          <w:bCs/>
          <w:b/>
          <w:bCs/>
          <w:b/>
        </w:rPr>
        <w:t xml:space="preserve"> </w:t>
      </w:r>
      <w:r>
        <w:rPr>
          <w:bCs/>
          <w:b/>
          <w:bCs/>
          <w:b/>
          <w:bCs/>
          <w:b/>
        </w:rPr>
        <w:t xml:space="preserve">Kenya Nairobi advocating for robust, simpler technologies that can be repaired by technicians with basic training rather than requiring specialized engineers for every minor fault. The</w:t>
      </w:r>
      <w:r>
        <w:rPr>
          <w:bCs/>
          <w:b/>
          <w:bCs/>
          <w:b/>
          <w:bCs/>
          <w:b/>
        </w:rPr>
        <w:t xml:space="preserve"> </w:t>
      </w:r>
      <w:r>
        <w:rPr>
          <w:bCs/>
          <w:b/>
          <w:bCs/>
          <w:b/>
          <w:bCs/>
          <w:b/>
          <w:bCs/>
          <w:b/>
        </w:rPr>
        <w:t xml:space="preserve">Biomedical Engineer plays a pivotal role in this decision-making process, advising hospital administrators on the long-term lifecycle costs and maintainability of proposed medical purchases.</w:t>
      </w:r>
      <w:r>
        <w:rPr>
          <w:bCs/>
          <w:b/>
          <w:bCs/>
          <w:b/>
          <w:bCs/>
          <w:b/>
          <w:bCs/>
          <w:b/>
        </w:rPr>
        <w:t xml:space="preserve"> </w:t>
      </w:r>
      <w:r>
        <w:rPr>
          <w:bCs/>
          <w:b/>
          <w:bCs/>
          <w:b/>
          <w:bCs/>
          <w:b/>
          <w:bCs/>
          <w:b/>
        </w:rPr>
        <w:t xml:space="preserve">Another challenge is the disparity between private and public healthcare sectors within</w:t>
      </w:r>
      <w:r>
        <w:rPr>
          <w:bCs/>
          <w:b/>
          <w:bCs/>
          <w:b/>
          <w:bCs/>
          <w:b/>
          <w:bCs/>
          <w:b/>
        </w:rPr>
        <w:t xml:space="preserve"> </w:t>
      </w:r>
      <w:r>
        <w:rPr>
          <w:bCs/>
          <w:b/>
          <w:bCs/>
          <w:b/>
          <w:bCs/>
          <w:b/>
          <w:bCs/>
          <w:b/>
          <w:bCs/>
          <w:b/>
        </w:rPr>
        <w:t xml:space="preserve">Kenya Nairobi</w:t>
      </w:r>
      <w:r>
        <w:rPr>
          <w:bCs/>
          <w:b/>
          <w:bCs/>
          <w:b/>
          <w:bCs/>
          <w:b/>
          <w:bCs/>
          <w:b/>
        </w:rPr>
        <w:t xml:space="preserve">. In private facilities, the</w:t>
      </w:r>
      <w:r>
        <w:rPr>
          <w:bCs/>
          <w:b/>
          <w:bCs/>
          <w:b/>
          <w:bCs/>
          <w:b/>
          <w:bCs/>
          <w:b/>
        </w:rPr>
        <w:t xml:space="preserve"> </w:t>
      </w:r>
      <w:r>
        <w:rPr>
          <w:bCs/>
          <w:b/>
          <w:bCs/>
          <w:b/>
          <w:bCs/>
          <w:b/>
          <w:bCs/>
          <w:b/>
          <w:bCs/>
          <w:b/>
        </w:rPr>
        <w:t xml:space="preserve">Biomedical Engineer may have access to global supply chains and advanced tools. Conversely, in public hospitals serving thousands of patients daily, resources are scarcer. The profession requires adaptability to work effectively across this spectrum. For many engineers operating in</w:t>
      </w:r>
      <w:r>
        <w:rPr>
          <w:bCs/>
          <w:b/>
          <w:bCs/>
          <w:b/>
          <w:bCs/>
          <w:b/>
          <w:bCs/>
          <w:b/>
          <w:bCs/>
          <w:b/>
        </w:rPr>
        <w:t xml:space="preserve"> </w:t>
      </w:r>
      <w:r>
        <w:rPr>
          <w:bCs/>
          <w:b/>
          <w:bCs/>
          <w:b/>
          <w:bCs/>
          <w:b/>
          <w:bCs/>
          <w:b/>
          <w:bCs/>
          <w:b/>
          <w:bCs/>
          <w:b/>
        </w:rPr>
        <w:t xml:space="preserve">Kenya Nairobi, professional fulfillment comes from finding low-cost solutions that can be deployed at scale in public institutions, thereby democratizing access to reliable medical technology for the broader population of Kenya's capital.</w:t>
      </w:r>
    </w:p>
    <w:bookmarkEnd w:id="21"/>
    <w:bookmarkStart w:id="22" w:name="Xae305606a22652f838765f2a8e9dac5285cd605"/>
    <w:p>
      <w:pPr>
        <w:pStyle w:val="Heading2"/>
      </w:pPr>
      <w:r>
        <w:t xml:space="preserve">IV. Educational Pathways and Professional Development</w:t>
      </w:r>
    </w:p>
    <w:p>
      <w:pPr>
        <w:pStyle w:val="FirstParagraph"/>
      </w:pPr>
      <w:r>
        <w:t xml:space="preserve">To meet the demands of this specialized role, educational pathways in</w:t>
      </w:r>
      <w:r>
        <w:t xml:space="preserve"> </w:t>
      </w:r>
      <w:r>
        <w:rPr>
          <w:bCs/>
          <w:b/>
        </w:rPr>
        <w:t xml:space="preserve">Kenya Nairobi</w:t>
      </w:r>
      <w:r>
        <w:t xml:space="preserve"> </w:t>
      </w:r>
      <w:r>
        <w:t xml:space="preserve">are evolving. Local universities are increasingly partnering with international institutions to offer rigorous biomedical engineering curricula that include practical modules on tropical medicine technologies and rural health logistics. The</w:t>
      </w:r>
      <w:r>
        <w:t xml:space="preserve"> </w:t>
      </w:r>
      <w:r>
        <w:rPr>
          <w:bCs/>
          <w:b/>
        </w:rPr>
        <w:t xml:space="preserve">Biomedical Engineer must engage in continuous professional development to stay current with rapidly advancing global medical tech while simultaneously learning local adaptations.</w:t>
      </w:r>
      <w:r>
        <w:rPr>
          <w:bCs/>
          <w:b/>
        </w:rPr>
        <w:t xml:space="preserve"> </w:t>
      </w:r>
      <w:r>
        <w:rPr>
          <w:bCs/>
          <w:b/>
        </w:rPr>
        <w:t xml:space="preserve">Professional bodies such as the Institute of Engineers of Kenya (IEK) provide a framework for certification and ethical standards, ensuring that the</w:t>
      </w:r>
      <w:r>
        <w:rPr>
          <w:bCs/>
          <w:b/>
        </w:rPr>
        <w:t xml:space="preserve"> </w:t>
      </w:r>
      <w:r>
        <w:rPr>
          <w:bCs/>
          <w:b/>
          <w:bCs/>
          <w:b/>
        </w:rPr>
        <w:t xml:space="preserve">Biomedical Engineer practicing in</w:t>
      </w:r>
      <w:r>
        <w:rPr>
          <w:bCs/>
          <w:b/>
          <w:bCs/>
          <w:b/>
        </w:rPr>
        <w:t xml:space="preserve"> </w:t>
      </w:r>
      <w:r>
        <w:rPr>
          <w:bCs/>
          <w:b/>
          <w:bCs/>
          <w:b/>
          <w:bCs/>
          <w:b/>
        </w:rPr>
        <w:t xml:space="preserve">Kenya Nairobi meets high standards of competence. This professionalization is crucial for building public trust and ensuring that medical equipment operations are handled by qualified experts rather than untrained personnel, which poses a significant risk to patient safety.</w:t>
      </w:r>
    </w:p>
    <w:bookmarkEnd w:id="22"/>
    <w:bookmarkStart w:id="23" w:name="X22610d903facb9c16bb285aa1b040c86e9ab985"/>
    <w:p>
      <w:pPr>
        <w:pStyle w:val="Heading2"/>
      </w:pPr>
      <w:r>
        <w:t xml:space="preserve">V. Conclusion: The Future of Biomedical Engineering in Kenya Nairobi</w:t>
      </w:r>
    </w:p>
    <w:p>
      <w:pPr>
        <w:pStyle w:val="FirstParagraph"/>
      </w:pPr>
      <w:r>
        <w:t xml:space="preserve">In conclusion, the profession of the</w:t>
      </w:r>
      <w:r>
        <w:t xml:space="preserve"> </w:t>
      </w:r>
      <w:r>
        <w:rPr>
          <w:bCs/>
          <w:b/>
        </w:rPr>
        <w:t xml:space="preserve">Biomedical Engineer is not merely a technical support role but a strategic imperative for healthcare delivery in</w:t>
      </w:r>
      <w:r>
        <w:rPr>
          <w:bCs/>
          <w:b/>
        </w:rPr>
        <w:t xml:space="preserve"> </w:t>
      </w:r>
      <w:r>
        <w:rPr>
          <w:bCs/>
          <w:b/>
          <w:bCs/>
          <w:b/>
        </w:rPr>
        <w:t xml:space="preserve">Kenya Nairobi. As the city continues to grow and its population becomes more complex in its health needs, the demand for skilled engineers who can bridge the gap between cutting-edge technology and on-the-ground reality will only increase.</w:t>
      </w:r>
      <w:r>
        <w:rPr>
          <w:bCs/>
          <w:b/>
          <w:bCs/>
          <w:b/>
        </w:rPr>
        <w:t xml:space="preserve"> </w:t>
      </w:r>
      <w:r>
        <w:rPr>
          <w:bCs/>
          <w:b/>
          <w:bCs/>
          <w:b/>
        </w:rPr>
        <w:t xml:space="preserve">The narrative of healthcare in</w:t>
      </w:r>
      <w:r>
        <w:rPr>
          <w:bCs/>
          <w:b/>
          <w:bCs/>
          <w:b/>
        </w:rPr>
        <w:t xml:space="preserve"> </w:t>
      </w:r>
      <w:r>
        <w:rPr>
          <w:bCs/>
          <w:b/>
          <w:bCs/>
          <w:b/>
          <w:bCs/>
          <w:b/>
        </w:rPr>
        <w:t xml:space="preserve">Kenya Nairobi is increasingly intertwined with the success of its engineering sector. By addressing power issues, supply chain logistics, appropriate technology selection, and digital integration, the</w:t>
      </w:r>
      <w:r>
        <w:rPr>
          <w:bCs/>
          <w:b/>
          <w:bCs/>
          <w:b/>
          <w:bCs/>
          <w:b/>
        </w:rPr>
        <w:t xml:space="preserve"> </w:t>
      </w:r>
      <w:r>
        <w:rPr>
          <w:bCs/>
          <w:b/>
          <w:bCs/>
          <w:b/>
          <w:bCs/>
          <w:b/>
          <w:bCs/>
          <w:b/>
        </w:rPr>
        <w:t xml:space="preserve">Biomedical Engineer directly influences health outcomes. Future developments in telemedicine and AI-driven diagnostics will further expand this role, requiring engineers who are not only technically proficient but also culturally aware and socially responsible.</w:t>
      </w:r>
      <w:r>
        <w:rPr>
          <w:bCs/>
          <w:b/>
          <w:bCs/>
          <w:b/>
          <w:bCs/>
          <w:b/>
          <w:bCs/>
          <w:b/>
        </w:rPr>
        <w:t xml:space="preserve"> </w:t>
      </w:r>
      <w:r>
        <w:rPr>
          <w:bCs/>
          <w:b/>
          <w:bCs/>
          <w:b/>
          <w:bCs/>
          <w:b/>
          <w:bCs/>
          <w:b/>
        </w:rPr>
        <w:t xml:space="preserve">For students and professionals interested in making a tangible impact on public health infrastructure, focusing on biomedical engineering within the</w:t>
      </w:r>
      <w:r>
        <w:rPr>
          <w:bCs/>
          <w:b/>
          <w:bCs/>
          <w:b/>
          <w:bCs/>
          <w:b/>
          <w:bCs/>
          <w:b/>
        </w:rPr>
        <w:t xml:space="preserve"> </w:t>
      </w:r>
      <w:r>
        <w:rPr>
          <w:bCs/>
          <w:b/>
          <w:bCs/>
          <w:b/>
          <w:bCs/>
          <w:b/>
          <w:bCs/>
          <w:b/>
          <w:bCs/>
          <w:b/>
        </w:rPr>
        <w:t xml:space="preserve">Kenya Nairobi</w:t>
      </w:r>
      <w:r>
        <w:rPr>
          <w:bCs/>
          <w:b/>
          <w:bCs/>
          <w:b/>
          <w:bCs/>
          <w:b/>
          <w:bCs/>
          <w:b/>
        </w:rPr>
        <w:t xml:space="preserve"> </w:t>
      </w:r>
      <w:r>
        <w:rPr>
          <w:bCs/>
          <w:b/>
          <w:bCs/>
          <w:b/>
          <w:bCs/>
          <w:b/>
          <w:bCs/>
          <w:b/>
        </w:rPr>
        <w:t xml:space="preserve">region offers a unique opportunity to innovate under pressure. The challenges are significant, but so too is the potential for creating sustainable, life-saving solutions that can serve as models for other developing nations. The story of healthcare in East Africa will undoubtedly be shaped by the hands and minds of those who define themselves as</w:t>
      </w:r>
      <w:r>
        <w:rPr>
          <w:bCs/>
          <w:b/>
          <w:bCs/>
          <w:b/>
          <w:bCs/>
          <w:b/>
          <w:bCs/>
          <w:b/>
        </w:rPr>
        <w:t xml:space="preserve"> </w:t>
      </w:r>
      <w:r>
        <w:rPr>
          <w:bCs/>
          <w:b/>
          <w:bCs/>
          <w:b/>
          <w:bCs/>
          <w:b/>
          <w:bCs/>
          <w:b/>
          <w:bCs/>
          <w:b/>
        </w:rPr>
        <w:t xml:space="preserve">Biomedical Engineers dedicated to serving</w:t>
      </w:r>
      <w:r>
        <w:rPr>
          <w:bCs/>
          <w:b/>
          <w:bCs/>
          <w:b/>
          <w:bCs/>
          <w:b/>
          <w:bCs/>
          <w:b/>
          <w:bCs/>
          <w:b/>
        </w:rPr>
        <w:t xml:space="preserve"> </w:t>
      </w:r>
      <w:r>
        <w:rPr>
          <w:bCs/>
          <w:b/>
          <w:bCs/>
          <w:b/>
          <w:bCs/>
          <w:b/>
          <w:bCs/>
          <w:b/>
          <w:bCs/>
          <w:b/>
          <w:bCs/>
          <w:b/>
        </w:rPr>
        <w:t xml:space="preserve">Kenya Nairobi and its people.</w:t>
      </w:r>
    </w:p>
    <w:bookmarkEnd w:id="23"/>
    <w:bookmarkStart w:id="24" w:name="vi.-recommendations-for-stakeholders"/>
    <w:p>
      <w:pPr>
        <w:pStyle w:val="Heading2"/>
      </w:pPr>
      <w:r>
        <w:t xml:space="preserve">VI. Recommendations for Stakeholders</w:t>
      </w:r>
    </w:p>
    <w:p>
      <w:pPr>
        <w:pStyle w:val="FirstParagraph"/>
      </w:pPr>
      <w:r>
        <w:t xml:space="preserve">1.</w:t>
      </w:r>
      <w:r>
        <w:rPr>
          <w:bCs/>
          <w:b/>
        </w:rPr>
        <w:t xml:space="preserve">Hospitals in Kenya Nairobi:</w:t>
      </w:r>
      <w:r>
        <w:t xml:space="preserve"> </w:t>
      </w:r>
      <w:r>
        <w:t xml:space="preserve">Must allocate sufficient budget not just for acquisition of equipment, but for the long-term employment and training of qualified</w:t>
      </w:r>
      <w:r>
        <w:t xml:space="preserve"> </w:t>
      </w:r>
      <w:r>
        <w:rPr>
          <w:bCs/>
          <w:b/>
        </w:rPr>
        <w:t xml:space="preserve">Biomedical Engineers.</w:t>
      </w:r>
      <w:r>
        <w:br/>
      </w:r>
      <w:r>
        <w:rPr>
          <w:bCs/>
          <w:b/>
        </w:rPr>
        <w:t xml:space="preserve">2.</w:t>
      </w:r>
      <w:r>
        <w:rPr>
          <w:bCs/>
          <w:b/>
          <w:bCs/>
          <w:b/>
        </w:rPr>
        <w:t xml:space="preserve">Government Bodies:</w:t>
      </w:r>
      <w:r>
        <w:rPr>
          <w:bCs/>
          <w:b/>
        </w:rPr>
        <w:t xml:space="preserve"> </w:t>
      </w:r>
      <w:r>
        <w:rPr>
          <w:bCs/>
          <w:b/>
        </w:rPr>
        <w:t xml:space="preserve">Should streamline import regulations for medical spare parts to reduce downtime caused by bureaucratic delays, recognizing the vital role these engineers play in health security.</w:t>
      </w:r>
      <w:r>
        <w:br/>
      </w:r>
      <w:r>
        <w:rPr>
          <w:bCs/>
          <w:b/>
        </w:rPr>
        <w:t xml:space="preserve">3.</w:t>
      </w:r>
      <w:r>
        <w:rPr>
          <w:bCs/>
          <w:b/>
          <w:bCs/>
          <w:b/>
        </w:rPr>
        <w:t xml:space="preserve">Educational Institutions:</w:t>
      </w:r>
      <w:r>
        <w:rPr>
          <w:bCs/>
          <w:b/>
        </w:rPr>
        <w:t xml:space="preserve"> </w:t>
      </w:r>
      <w:r>
        <w:rPr>
          <w:bCs/>
          <w:b/>
        </w:rPr>
        <w:t xml:space="preserve">Need to emphasize practical, field-based training that exposes students to the specific maintenance challenges found in</w:t>
      </w:r>
      <w:r>
        <w:rPr>
          <w:bCs/>
          <w:b/>
        </w:rPr>
        <w:t xml:space="preserve"> </w:t>
      </w:r>
      <w:r>
        <w:rPr>
          <w:bCs/>
          <w:b/>
          <w:bCs/>
          <w:b/>
        </w:rPr>
        <w:t xml:space="preserve">Kenya Nairobi's diverse healthcare settings.</w:t>
      </w:r>
      <w:r>
        <w:rPr>
          <w:bCs/>
          <w:b/>
          <w:bCs/>
          <w:b/>
        </w:rPr>
        <w:t xml:space="preserve"> </w:t>
      </w:r>
      <w:r>
        <w:rPr>
          <w:bCs/>
          <w:b/>
          <w:bCs/>
          <w:b/>
        </w:rPr>
        <w:t xml:space="preserve">By adhering to these principles, the ecosystem supporting the</w:t>
      </w:r>
      <w:r>
        <w:rPr>
          <w:bCs/>
          <w:b/>
          <w:bCs/>
          <w:b/>
        </w:rPr>
        <w:t xml:space="preserve"> </w:t>
      </w:r>
      <w:r>
        <w:rPr>
          <w:bCs/>
          <w:b/>
          <w:bCs/>
          <w:b/>
          <w:bCs/>
          <w:b/>
        </w:rPr>
        <w:t xml:space="preserve">Biomedical Engineer can thrive, ensuring that</w:t>
      </w:r>
      <w:r>
        <w:rPr>
          <w:bCs/>
          <w:b/>
          <w:bCs/>
          <w:b/>
          <w:bCs/>
          <w:b/>
        </w:rPr>
        <w:t xml:space="preserve"> </w:t>
      </w:r>
      <w:r>
        <w:rPr>
          <w:bCs/>
          <w:b/>
          <w:bCs/>
          <w:b/>
          <w:bCs/>
          <w:b/>
          <w:bCs/>
          <w:b/>
        </w:rPr>
        <w:t xml:space="preserve">Kenya Nairobi</w:t>
      </w:r>
      <w:r>
        <w:rPr>
          <w:bCs/>
          <w:b/>
          <w:bCs/>
          <w:b/>
          <w:bCs/>
          <w:b/>
        </w:rPr>
        <w:t xml:space="preserve">. remains a leader in health innovation within Africa.</w:t>
      </w:r>
    </w:p>
    <w:p>
      <w:r>
        <w:pict>
          <v:rect style="width:0;height:1.5pt" o:hralign="center" o:hrstd="t" o:hr="t"/>
        </w:pict>
      </w:r>
    </w:p>
    <w:p>
      <w:pPr>
        <w:pStyle w:val="FirstParagraph"/>
      </w:pPr>
      <w:r>
        <w:rPr>
          <w:iCs/>
          <w:i/>
        </w:rPr>
        <w:t xml:space="preserve">This book report was generated to highlight the critical importance of the Biomedical Engineer profession in the specific context of Kenya Nairobi.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Kenya Nairobi</dc:title>
  <dc:creator/>
  <dc:language>en</dc:language>
  <cp:keywords/>
  <dcterms:created xsi:type="dcterms:W3CDTF">2026-07-29T06:11:13Z</dcterms:created>
  <dcterms:modified xsi:type="dcterms:W3CDTF">2026-07-29T06:11:13Z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