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Book</w:t>
      </w:r>
      <w:r>
        <w:t xml:space="preserve"> </w:t>
      </w:r>
      <w:r>
        <w:t xml:space="preserve">Report:</w:t>
      </w:r>
      <w:r>
        <w:t xml:space="preserve"> </w:t>
      </w:r>
      <w:r>
        <w:t xml:space="preserve">Qatar</w:t>
      </w:r>
      <w:r>
        <w:t xml:space="preserve"> </w:t>
      </w:r>
      <w:r>
        <w:t xml:space="preserve">Doha</w:t>
      </w:r>
      <w:r>
        <w:t xml:space="preserve"> </w:t>
      </w:r>
      <w:r>
        <w:t xml:space="preserve">Context</w:t>
      </w:r>
    </w:p>
    <w:bookmarkStart w:id="20" w:name="X25d4ae8e6fe240fb6edd49f937e66d07fdc945e"/>
    <w:p>
      <w:pPr>
        <w:pStyle w:val="Heading1"/>
      </w:pPr>
      <w:r>
        <w:t xml:space="preserve">Biomedical Engineer Book Report: Integrating Innovation in Qatar Doha</w:t>
      </w:r>
    </w:p>
    <w:p>
      <w:pPr>
        <w:pStyle w:val="FirstParagraph"/>
      </w:pPr>
      <w:r>
        <w:t xml:space="preserve">A Comprehensive Analysis of the Role, Challenges, and Future Prospects within the Qatari Healthcare Ecosystem</w:t>
      </w:r>
    </w:p>
    <w:bookmarkEnd w:id="20"/>
    <w:bookmarkStart w:id="22" w:name="introduction"/>
    <w:bookmarkStart w:id="21" w:name="X9ef57c33b352ba911deb7c5dc49b345a24128e1"/>
    <w:p>
      <w:pPr>
        <w:pStyle w:val="Heading2"/>
      </w:pPr>
      <w:r>
        <w:t xml:space="preserve">1. Introduction: The Intersection of Medicine and Engineering in Qatar Doha</w:t>
      </w:r>
    </w:p>
    <w:p>
      <w:pPr>
        <w:pStyle w:val="FirstParagraph"/>
      </w:pPr>
      <w:r>
        <w:t xml:space="preserve">The rapid evolution of modern healthcare has necessitated a profound shift in how medical services are delivered, monitored, and improved. At the forefront of this transformation lies the profession of the Biomedical Engineer. This book report provides an extensive examination of the role, responsibilities, and strategic importance of Biomedical Engineers within the unique socio-economic and infrastructural context of Qatar Doha. As a global hub for healthcare innovation in West Asia, Qatar Doha represents a dynamic testing ground where advanced biomedical technologies intersect with national development goals.</w:t>
      </w:r>
    </w:p>
    <w:p>
      <w:pPr>
        <w:pStyle w:val="BodyText"/>
      </w:pPr>
      <w:r>
        <w:t xml:space="preserve">The primary objective of this report is to explore how Biomedical Engineers contribute to the sustainability and efficiency of the Qatari healthcare system. By analyzing theoretical frameworks, practical applications, and future trends relevant to Qatar Doha, this document underscores the critical need for skilled professionals who can bridge the gap between clinical medicine and technological engineering. The insights presented herein are drawn from current literature on biomedical engineering principles, healthcare management in developing economies, and specific case studies related to Middle Eastern health initiatives.</w:t>
      </w:r>
    </w:p>
    <w:bookmarkEnd w:id="21"/>
    <w:bookmarkEnd w:id="22"/>
    <w:bookmarkStart w:id="24" w:name="core-concepts"/>
    <w:bookmarkStart w:id="23" w:name="X5909c27dfb3daf99ac5f891b52ce90324f4788a"/>
    <w:p>
      <w:pPr>
        <w:pStyle w:val="Heading2"/>
      </w:pPr>
      <w:r>
        <w:t xml:space="preserve">2. Defining the Biomedical Engineer: Skills and Responsibilities</w:t>
      </w:r>
    </w:p>
    <w:p>
      <w:pPr>
        <w:pStyle w:val="FirstParagraph"/>
      </w:pPr>
      <w:r>
        <w:t xml:space="preserve">A Biomedical Engineer is a professional who applies principles of engineering and design concepts to biology and medicine in order to develop diagnostic and therapeutic solutions. In the context of a Book Report analyzing this field, it is essential to delineate the specific skill sets required. These include proficiency in mechanical, electrical, and software engineering applied specifically to biological systems.</w:t>
      </w:r>
    </w:p>
    <w:p>
      <w:pPr>
        <w:pStyle w:val="BodyText"/>
      </w:pPr>
      <w:r>
        <w:t xml:space="preserve">The core responsibilities typically involve:</w:t>
      </w:r>
    </w:p>
    <w:p>
      <w:pPr>
        <w:pStyle w:val="BodyText"/>
      </w:pPr>
      <w:r>
        <w:rPr>
          <w:bCs/>
          <w:b/>
        </w:rPr>
        <w:t xml:space="preserve">Maintenance and Calibration:</w:t>
      </w:r>
    </w:p>
    <w:p>
      <w:pPr>
        <w:pStyle w:val="BodyText"/>
      </w:pPr>
      <w:r>
        <w:t xml:space="preserve">Ensuring that complex medical devices such as MRI machines, ventilators, and pacemakers operate with precision. In Qatar Doha, where hospitals are equipped state-of-the-art technology from leading international manufacturers,</w:t>
      </w:r>
    </w:p>
    <w:p>
      <w:pPr>
        <w:pStyle w:val="BodyText"/>
      </w:pPr>
      <w:r>
        <w:t xml:space="preserve">Research and Development:</w:t>
      </w:r>
    </w:p>
    <w:p>
      <w:pPr>
        <w:pStyle w:val="BodyText"/>
      </w:pPr>
      <w:r>
        <w:t xml:space="preserve">Creating new prosthetics or imaging technologies tailored to specific patient needs.</w:t>
      </w:r>
    </w:p>
    <w:p>
      <w:pPr>
        <w:pStyle w:val="BodyText"/>
      </w:pPr>
      <w:r>
        <w:rPr>
          <w:bCs/>
          <w:b/>
        </w:rPr>
        <w:t xml:space="preserve">Clinical Support:</w:t>
      </w:r>
    </w:p>
    <w:p>
      <w:pPr>
        <w:pStyle w:val="BodyText"/>
      </w:pPr>
      <w:r>
        <w:t xml:space="preserve">In Qatar Doha, the scope of these responsibilities is expanded due to the diversity of the population and the high standards set by institutions like Hamad Medical Corporation. The Biomedical Engineer in this region must not only possess technical acumen but also cultural competence, ensuring that technology serves a multicultural patient base effectively.</w:t>
      </w:r>
    </w:p>
    <w:bookmarkEnd w:id="23"/>
    <w:bookmarkEnd w:id="24"/>
    <w:bookmarkStart w:id="26" w:name="contextual-analysis"/>
    <w:bookmarkStart w:id="25" w:name="the-qatar-doha-healthcare-landscape"/>
    <w:p>
      <w:pPr>
        <w:pStyle w:val="Heading2"/>
      </w:pPr>
      <w:r>
        <w:t xml:space="preserve">3. The Qatar Doha Healthcare Landscape</w:t>
      </w:r>
    </w:p>
    <w:p>
      <w:pPr>
        <w:pStyle w:val="FirstParagraph"/>
      </w:pPr>
      <w:r>
        <w:t xml:space="preserve">To fully understand the impact of Biomedical Engineers, one must analyze the specific environment of Qatar Doha. The nation has invested heavily in transforming its healthcare infrastructure following major global events and as part of its broader "Qatar National Vision 2030." This vision explicitly calls for a sustainable society with high-quality healthcare services accessible to all residents.</w:t>
      </w:r>
    </w:p>
    <w:p>
      <w:pPr>
        <w:pStyle w:val="BodyText"/>
      </w:pPr>
      <w:r>
        <w:rPr>
          <w:bCs/>
          <w:b/>
        </w:rPr>
        <w:t xml:space="preserve">Infrastructure and Technology:</w:t>
      </w:r>
    </w:p>
    <w:p>
      <w:pPr>
        <w:pStyle w:val="BodyText"/>
      </w:pPr>
      <w:r>
        <w:t xml:space="preserve">Qatar Doha is home to world-class facilities, such as the Sidra Medicine center, which focuses on women and children’s health. Such facilities require Biomedical Engineers who are adept at managing highly specialized equipment. The integration of Artificial Intelligence (AI) in diagnostics in Doha's hospitals further elevates the role of the Biomedical Engineer from a mere technician to a critical data analyst and systems integrator.</w:t>
      </w:r>
    </w:p>
    <w:p>
      <w:pPr>
        <w:pStyle w:val="BlockText"/>
      </w:pPr>
      <w:r>
        <w:t xml:space="preserve">"The success of Qatar Doha's healthcare ambitions is not solely dependent on building facilities, but on maintaining the intricate web of technology that keeps them alive. Biomedical Engineers are the custodians of this technological integrity."</w:t>
      </w:r>
    </w:p>
    <w:p>
      <w:pPr>
        <w:pStyle w:val="FirstParagraph"/>
      </w:pPr>
      <w:r>
        <w:rPr>
          <w:bCs/>
          <w:b/>
        </w:rPr>
        <w:t xml:space="preserve">Epidemiological Factors:</w:t>
      </w:r>
    </w:p>
    <w:p>
      <w:pPr>
        <w:pStyle w:val="BodyText"/>
      </w:pPr>
      <w:r>
        <w:t xml:space="preserve">The prevalence of non-communicable diseases (NCDs), such as diabetes and cardiovascular conditions, in Qatar Doha necessitates a robust biomedical engineering support system. Continuous monitoring devices and remote patient management systems are crucial, requiring engineers who can develop and maintain these digital health platforms.</w:t>
      </w:r>
    </w:p>
    <w:bookmarkEnd w:id="25"/>
    <w:bookmarkEnd w:id="26"/>
    <w:bookmarkStart w:id="28" w:name="strategic-importance"/>
    <w:bookmarkStart w:id="27" w:name="X72e690870f6ad0d6295958f71e26aa33a41ba30"/>
    <w:p>
      <w:pPr>
        <w:pStyle w:val="Heading2"/>
      </w:pPr>
      <w:r>
        <w:t xml:space="preserve">4. Strategic Importance of Biomedical Engineering in Qatar Doha</w:t>
      </w:r>
    </w:p>
    <w:p>
      <w:pPr>
        <w:pStyle w:val="FirstParagraph"/>
      </w:pPr>
      <w:r>
        <w:t xml:space="preserve">The role of the Biomedical Engineer extends beyond technical maintenance; it is a strategic component of national security and public health in Qatar Doha. With an aging population and increasing life expectancy, the demand for sophisticated medical care is growing exponentially.</w:t>
      </w:r>
    </w:p>
    <w:p>
      <w:pPr>
        <w:numPr>
          <w:ilvl w:val="0"/>
          <w:numId w:val="1001"/>
        </w:numPr>
        <w:pStyle w:val="Compact"/>
      </w:pPr>
      <w:r>
        <w:rPr>
          <w:bCs/>
          <w:b/>
        </w:rPr>
        <w:t xml:space="preserve">Cost Efficiency:</w:t>
      </w:r>
    </w:p>
    <w:p>
      <w:pPr>
        <w:numPr>
          <w:ilvl w:val="0"/>
          <w:numId w:val="1001"/>
        </w:numPr>
        <w:pStyle w:val="Compact"/>
      </w:pPr>
      <w:r>
        <w:rPr>
          <w:bCs/>
          <w:b/>
        </w:rPr>
        <w:t xml:space="preserve">Innovation Hub:</w:t>
      </w:r>
    </w:p>
    <w:p>
      <w:pPr>
        <w:numPr>
          <w:ilvl w:val="0"/>
          <w:numId w:val="1001"/>
        </w:numPr>
        <w:pStyle w:val="Compact"/>
      </w:pPr>
      <w:r>
        <w:rPr>
          <w:bCs/>
          <w:b/>
        </w:rPr>
        <w:t xml:space="preserve">Crisis Management:</w:t>
      </w:r>
    </w:p>
    <w:bookmarkEnd w:id="27"/>
    <w:bookmarkEnd w:id="28"/>
    <w:bookmarkStart w:id="30" w:name="challenges"/>
    <w:bookmarkStart w:id="29" w:name="challenges-and-future-directions"/>
    <w:p>
      <w:pPr>
        <w:pStyle w:val="Heading2"/>
      </w:pPr>
      <w:r>
        <w:t xml:space="preserve">5. Challenges and Future Directions</w:t>
      </w:r>
    </w:p>
    <w:p>
      <w:pPr>
        <w:pStyle w:val="FirstParagraph"/>
      </w:pPr>
      <w:r>
        <w:t xml:space="preserve">Despite the advancements, there are challenges for Biomedical Engineers in Qatar Doha. These include:</w:t>
      </w:r>
    </w:p>
    <w:p>
      <w:pPr>
        <w:numPr>
          <w:ilvl w:val="0"/>
          <w:numId w:val="1002"/>
        </w:numPr>
        <w:pStyle w:val="Compact"/>
      </w:pPr>
      <w:r>
        <w:rPr>
          <w:bCs/>
          <w:b/>
        </w:rPr>
        <w:t xml:space="preserve">Skill Gap:</w:t>
      </w:r>
    </w:p>
    <w:p>
      <w:pPr>
        <w:numPr>
          <w:ilvl w:val="0"/>
          <w:numId w:val="1002"/>
        </w:numPr>
        <w:pStyle w:val="Compact"/>
      </w:pPr>
      <w:r>
        <w:rPr>
          <w:bCs/>
          <w:b/>
        </w:rPr>
        <w:t xml:space="preserve">Cybersecurity:</w:t>
      </w:r>
    </w:p>
    <w:p>
      <w:pPr>
        <w:pStyle w:val="FirstParagraph"/>
      </w:pPr>
      <w:r>
        <w:t xml:space="preserve">The future for Biomedical Engineers in Qatar Doha is promising. With the continued investment in smart cities and digital health, these professionals will likely see an expansion into areas like telemedicine infrastructure, wearable health tech integration, and personalized medicine engineering.</w:t>
      </w:r>
    </w:p>
    <w:bookmarkEnd w:id="29"/>
    <w:bookmarkEnd w:id="30"/>
    <w:bookmarkStart w:id="31" w:name="conclusion"/>
    <w:p>
      <w:pPr>
        <w:pStyle w:val="Heading2"/>
      </w:pPr>
      <w:r>
        <w:t xml:space="preserve">6. Conclusion</w:t>
      </w:r>
    </w:p>
    <w:p>
      <w:pPr>
        <w:pStyle w:val="FirstParagraph"/>
      </w:pPr>
      <w:r>
        <w:t xml:space="preserve">This Book Report on the Biomedical Engineer emphasizes their indispensable role in the modern healthcare ecosystem of Qatar Doha. By synthesizing engineering principles with medical needs, these professionals ensure that the ambitious healthcare goals of Qatar are met with precision and reliability. As Qatar Doha continues to evolve into a global leader in health innovation, the demand for competent, innovative, and adaptable Biomedical Engineers will only grow.</w:t>
      </w:r>
    </w:p>
    <w:p>
      <w:pPr>
        <w:pStyle w:val="BodyText"/>
      </w:pPr>
      <w:r>
        <w:t xml:space="preserve">It is imperative that educational institutions in Qatar Doha collaborate closely with industry partners to foster a new generation of biomedical engineers who are not only technically proficient but also culturally attuned to the needs of their community. Ultimately, the success of biomedical engineering in this region serves as a testament to the power of interdisciplinary collaboration in achieving healthier societies.</w:t>
      </w:r>
    </w:p>
    <w:bookmarkEnd w:id="31"/>
    <w:p>
      <w:pPr>
        <w:pStyle w:val="BodyText"/>
      </w:pPr>
      <w:r>
        <w:rPr>
          <w:bCs/>
          <w:b/>
        </w:rPr>
        <w:t xml:space="preserve">Note: This document is prepared for academic and professional reference regarding Biomedical Engineering trends specifically within the context of Qatar Doha. It adheres to the requirements of a detailed Book Report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Book Report: Qatar Doha Context</dc:title>
  <dc:creator/>
  <dc:language>en</dc:language>
  <cp:keywords/>
  <dcterms:created xsi:type="dcterms:W3CDTF">2026-07-29T10:13:16Z</dcterms:created>
  <dcterms:modified xsi:type="dcterms:W3CDTF">2026-07-29T10:13:16Z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