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7" w:name="X50b180ddb62ed3e3dabafa593b495e2055f3962"/>
    <w:p>
      <w:pPr>
        <w:pStyle w:val="Heading1"/>
      </w:pPr>
      <w:r>
        <w:t xml:space="preserve">Book Report: The Biomedical Engineer in the Context of Thailand Bangkok</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[Student/Researcher Name]</w:t>
      </w:r>
    </w:p>
    <w:p>
      <w:pPr>
        <w:pStyle w:val="BodyText"/>
      </w:pPr>
      <w:r>
        <w:t xml:space="preserve">&lt; strong &gt;Course : Advanced Healthcare Systems Analysis</w:t>
      </w:r>
      <w:r>
        <w:t xml:space="preserve"> </w:t>
      </w:r>
      <w:r>
        <w:t xml:space="preserve">&lt; p &gt;&lt; strong &gt; Instructor :&amp; lt ; ! -- End of initial metadata --&gt;</w:t>
      </w:r>
    </w:p>
    <w:bookmarkStart w:id="20" w:name="introduction"/>
    <w:p>
      <w:pPr>
        <w:pStyle w:val="Heading2"/>
      </w:pPr>
      <w:r>
        <w:t xml:space="preserve">1. Introduction</w:t>
      </w:r>
    </w:p>
    <w:p>
      <w:pPr>
        <w:pStyle w:val="FirstParagraph"/>
      </w:pPr>
      <w:r>
        <w:t xml:space="preserve">The intersection of engineering, medicine, and technology has given rise to one of the most dynamic professions in the modern world: the</w:t>
      </w:r>
      <w:r>
        <w:t xml:space="preserve"> </w:t>
      </w:r>
      <w:r>
        <w:rPr>
          <w:bCs/>
          <w:b/>
        </w:rPr>
        <w:t xml:space="preserve">Biomedical Engineer</w:t>
      </w:r>
      <w:r>
        <w:t xml:space="preserve">. This document serves as a comprehensive report analyzing the role, responsibilities, and future trajectory of biomedical engineers within a specific geographic and cultural context:</w:t>
      </w:r>
      <w:r>
        <w:t xml:space="preserve"> </w:t>
      </w:r>
      <w:r>
        <w:rPr>
          <w:bCs/>
          <w:b/>
        </w:rPr>
        <w:t xml:space="preserve">Thailand Bangkok</w:t>
      </w:r>
      <w:r>
        <w:t xml:space="preserve">. As</w:t>
      </w:r>
    </w:p>
    <w:p>
      <w:pPr>
        <w:pStyle w:val="BodyText"/>
      </w:pPr>
      <w:r>
        <w:t xml:space="preserve">Thailand Bangkok emerges not only as Thailand's political and economic capital but also as a burgeoning hub for medical tourism in Southeast Asia , the demand for high-caliber biomedical expertise is reaching unprecedented levels . This report explores how the profession adapts to local healthcare challenges , regulatory environments , and technological advancements specific to this vibrant metropolis.</w:t>
      </w:r>
    </w:p>
    <w:p>
      <w:pPr>
        <w:pStyle w:val="BodyText"/>
      </w:pPr>
      <w:r>
        <w:t xml:space="preserve">The primary objective of this</w:t>
      </w:r>
      <w:r>
        <w:t xml:space="preserve"> </w:t>
      </w:r>
      <w:r>
        <w:rPr>
          <w:bCs/>
          <w:b/>
        </w:rPr>
        <w:t xml:space="preserve">Book Report</w:t>
      </w:r>
      <w:r>
        <w:t xml:space="preserve"> </w:t>
      </w:r>
      <w:r>
        <w:t xml:space="preserve">is to synthesize current literature regarding biomedical engineering practices while contextualizing them within the unique ecosystem of</w:t>
      </w:r>
    </w:p>
    <w:p>
      <w:pPr>
        <w:pStyle w:val="BodyText"/>
      </w:pPr>
      <w:r>
        <w:t xml:space="preserve">Thailand Bangkok. By examining the local healthcare infrastructure, we can understand why the</w:t>
      </w:r>
    </w:p>
    <w:p>
      <w:pPr>
        <w:pStyle w:val="BodyText"/>
      </w:pPr>
      <w:r>
        <w:t xml:space="preserve">B iomedical Engineer is not merely a technician but a critical strategic asset in maintaining and advancing patient care standards.</w:t>
      </w:r>
    </w:p>
    <w:bookmarkEnd w:id="20"/>
    <w:bookmarkStart w:id="21" w:name="X24be40c3c981fe8fa92c8034e05b143a58c2bad"/>
    <w:p>
      <w:pPr>
        <w:pStyle w:val="Heading2"/>
      </w:pPr>
      <w:r>
        <w:t xml:space="preserve">2. The Role of the Biomedical Engineer: A Global and Local Perspective</w:t>
      </w:r>
    </w:p>
    <w:p>
      <w:pPr>
        <w:pStyle w:val="FirstParagraph"/>
      </w:pPr>
      <w:r>
        <w:t xml:space="preserve">A</w:t>
      </w:r>
    </w:p>
    <w:p>
      <w:pPr>
        <w:pStyle w:val="BodyText"/>
      </w:pPr>
      <w:r>
        <w:t xml:space="preserve">B iomedical Engineer acts as a bridge between engineering principles and medical sciences. Their primary duty involves the development, maintenance, and improvement of medical devices such as MRI machines, ultrasound systems, patient monitors , and even artificial organs. Globally , this role requires a multidisciplinary skill set encompassing electrical engineering , mechanical engineering , computer science , and biology .</w:t>
      </w:r>
    </w:p>
    <w:p>
      <w:pPr>
        <w:pStyle w:val="BodyText"/>
      </w:pPr>
      <w:r>
        <w:t xml:space="preserve">In the context of</w:t>
      </w:r>
    </w:p>
    <w:p>
      <w:pPr>
        <w:pStyle w:val="BodyText"/>
      </w:pPr>
      <w:r>
        <w:t xml:space="preserve">Thailand Bangkok, the role takes on additional layers of complexity. The city is home to numerous international hospitals, such as Bumrungrad International Hospital and Bangkok Hospital, which serve patients from around the globe. Consequently , a</w:t>
      </w:r>
    </w:p>
    <w:p>
      <w:pPr>
        <w:pStyle w:val="BodyText"/>
      </w:pPr>
      <w:r>
        <w:t xml:space="preserve">B iomedical Engineer in this region must be adept at handling cutting-edge technology that may not yet be standard in other parts of Asia. They are responsible for ensuring that these sophisticated devices comply with both local Thai Department of Medical Service standards and international safety protocols.</w:t>
      </w:r>
    </w:p>
    <w:p>
      <w:pPr>
        <w:pStyle w:val="BodyText"/>
      </w:pPr>
      <w:r>
        <w:t xml:space="preserve">Furthermore, the</w:t>
      </w:r>
    </w:p>
    <w:p>
      <w:pPr>
        <w:pStyle w:val="BodyText"/>
      </w:pPr>
      <w:r>
        <w:t xml:space="preserve">B iomedical Engineer plays a crucial role in cost management. In</w:t>
      </w:r>
    </w:p>
    <w:p>
      <w:pPr>
        <w:pStyle w:val="BodyText"/>
      </w:pPr>
      <w:r>
        <w:t xml:space="preserve">Thailand Bangkok, where healthcare providers strive to balance high-quality service with competitive pricing for medical tourists , efficient equipment maintenance is vital. Preventive maintenance strategies implemented by biomedical engineers help reduce downtime and extend the lifespan of expensive machinery, directly impacting the hospital's operational efficiency.</w:t>
      </w:r>
    </w:p>
    <w:bookmarkEnd w:id="21"/>
    <w:bookmarkStart w:id="22" w:name="X09e9d71ed1a12457dde6f8dab787cd51f6daf16"/>
    <w:p>
      <w:pPr>
        <w:pStyle w:val="Heading2"/>
      </w:pPr>
      <w:r>
        <w:t xml:space="preserve">3. Healthcare Infrastructure in Thailand Bangkok</w:t>
      </w:r>
    </w:p>
    <w:p>
      <w:pPr>
        <w:pStyle w:val="FirstParagraph"/>
      </w:pPr>
      <w:r>
        <w:t xml:space="preserve">To fully appreciate the importance of this profession, one must understand the healthcare landscape of</w:t>
      </w:r>
    </w:p>
    <w:p>
      <w:pPr>
        <w:pStyle w:val="BodyText"/>
      </w:pPr>
      <w:r>
        <w:t xml:space="preserve">Thailand Bangkok. The capital city possesses a dual-tiered healthcare system: a robust public sector managed by the Ministry of Public Health and a thriving private sector dominated by large hospital conglomerates. This duality creates distinct challenges and opportunities for</w:t>
      </w:r>
    </w:p>
    <w:p>
      <w:pPr>
        <w:pStyle w:val="BodyText"/>
      </w:pPr>
      <w:r>
        <w:t xml:space="preserve">B iomedical Engineers.</w:t>
      </w:r>
    </w:p>
    <w:p>
      <w:pPr>
        <w:pStyle w:val="BodyText"/>
      </w:pPr>
      <w:r>
        <w:t xml:space="preserve">In the public hospitals of</w:t>
      </w:r>
    </w:p>
    <w:p>
      <w:pPr>
        <w:pStyle w:val="BodyText"/>
      </w:pPr>
      <w:r>
        <w:t xml:space="preserve">Thailand Bangkok, such as Siriraj Hospital or Chulalongkorn Hospital, biomedical engineers often deal with high patient volumes and limited budgets. Here, their skills in troubleshooting older equipment and innovating low-cost solutions are highly valued. The focus is often on maximizing resource utility to serve the largest number of patients.</w:t>
      </w:r>
    </w:p>
    <w:p>
      <w:pPr>
        <w:pStyle w:val="BodyText"/>
      </w:pPr>
      <w:r>
        <w:t xml:space="preserve">Conversely, in the private sector of</w:t>
      </w:r>
    </w:p>
    <w:p>
      <w:pPr>
        <w:pStyle w:val="BodyText"/>
      </w:pPr>
      <w:r>
        <w:t xml:space="preserve">Thailand Bangkok, the emphasis shifts toward adopting state-of-the-art technology. Biomedical engineers here are involved in the procurement process, technical validation , and integration of new technologies into clinical workflows. They work closely with clinicians to customize equipment settings for specific surgical or diagnostic procedures, ensuring that the technology enhances rather than hinders patient care.</w:t>
      </w:r>
    </w:p>
    <w:bookmarkEnd w:id="22"/>
    <w:bookmarkStart w:id="23" w:name="Xb674de14b082faffb9c3de8d31cd67d8e4e48b5"/>
    <w:p>
      <w:pPr>
        <w:pStyle w:val="Heading2"/>
      </w:pPr>
      <w:r>
        <w:t xml:space="preserve">4. Challenges Facing Biomedical Engineers in Thailand Bangkok</w:t>
      </w:r>
    </w:p>
    <w:p>
      <w:pPr>
        <w:pStyle w:val="FirstParagraph"/>
      </w:pPr>
      <w:r>
        <w:t xml:space="preserve">Despite the advancements, several challenges persist for</w:t>
      </w:r>
    </w:p>
    <w:p>
      <w:pPr>
        <w:pStyle w:val="BodyText"/>
      </w:pPr>
      <w:r>
        <w:t xml:space="preserve">B iomedical Engineers in</w:t>
      </w:r>
    </w:p>
    <w:p>
      <w:pPr>
        <w:pStyle w:val="BodyText"/>
      </w:pPr>
      <w:r>
        <w:t xml:space="preserve">Thailand Bangkok:</w:t>
      </w:r>
    </w:p>
    <w:p>
      <w:pPr>
        <w:pStyle w:val="BodyText"/>
      </w:pPr>
      <w:r>
        <w:rPr>
          <w:bCs/>
          <w:b/>
        </w:rPr>
        <w:t xml:space="preserve">Skill Gap:</w:t>
      </w:r>
    </w:p>
    <w:p>
      <w:pPr>
        <w:pStyle w:val="BodyText"/>
      </w:pPr>
      <w:r>
        <w:t xml:space="preserve">Regulatory Compliance: Navigating the regulations set by the Thai Food and Drug Administration (FDA) requires rigorous documentation and adherence to safety standards. Biomedical engineers must stay updated on these legal frameworks to ensure all devices are legally compliant.</w:t>
      </w:r>
    </w:p>
    <w:p>
      <w:pPr>
        <w:pStyle w:val="BodyText"/>
      </w:pPr>
      <w:r>
        <w:t xml:space="preserve">&lt; li &gt;&lt; strong &gt; Supply Chain Issues: Like many nations ,</w:t>
      </w:r>
      <w:r>
        <w:t xml:space="preserve"> </w:t>
      </w:r>
      <w:r>
        <w:rPr>
          <w:bCs/>
          <w:b/>
        </w:rPr>
        <w:t xml:space="preserve">Thailand Bangkok</w:t>
      </w:r>
    </w:p>
    <w:bookmarkEnd w:id="23"/>
    <w:bookmarkStart w:id="24" w:name="Xdee82d073cdef9cb15071b2a17162aa8bbd1500"/>
    <w:p>
      <w:pPr>
        <w:pStyle w:val="Heading2"/>
      </w:pPr>
      <w:r>
        <w:t xml:space="preserve">5. The Future: Innovation and Medical Tourism</w:t>
      </w:r>
    </w:p>
    <w:p>
      <w:pPr>
        <w:pStyle w:val="FirstParagraph"/>
      </w:pPr>
      <w:r>
        <w:t xml:space="preserve">The future of biomedical engineering in</w:t>
      </w:r>
    </w:p>
    <w:p>
      <w:pPr>
        <w:pStyle w:val="BodyText"/>
      </w:pPr>
      <w:r>
        <w:t xml:space="preserve">Thailand Bangkok is closely tied to the growth of medical tourism. As patients seek high-quality, affordable care, hospitals must differentiate themselves through technological superiority. This creates a heightened demand for biomedical engineers who can manage AI-integrated diagnostics, robotic surgery systems , and telemedicine platforms.</w:t>
      </w:r>
    </w:p>
    <w:p>
      <w:pPr>
        <w:pStyle w:val="BodyText"/>
      </w:pPr>
      <w:r>
        <w:t xml:space="preserve">Moreover , there is a growing trend toward local manufacturing and innovation hubs in</w:t>
      </w:r>
    </w:p>
    <w:p>
      <w:pPr>
        <w:pStyle w:val="BodyText"/>
      </w:pPr>
      <w:r>
        <w:t xml:space="preserve">Thailand Bangkok. Government initiatives like "Thailand 4.0" aim to boost high-tech industries, including medical device manufacturing. This policy shift will likely create more roles for</w:t>
      </w:r>
    </w:p>
    <w:p>
      <w:pPr>
        <w:pStyle w:val="BodyText"/>
      </w:pPr>
      <w:r>
        <w:t xml:space="preserve">B iomedical Engineers not just in hospital settings but also in R&amp;D centers and startups focused on health-tech solutions tailored for the ASEAN region.</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Book Report</w:t>
      </w:r>
      <w:r>
        <w:t xml:space="preserve"> </w:t>
      </w:r>
      <w:r>
        <w:t xml:space="preserve">highlights that the profession of</w:t>
      </w:r>
      <w:r>
        <w:t xml:space="preserve"> </w:t>
      </w:r>
      <w:r>
        <w:rPr>
          <w:bCs/>
          <w:b/>
        </w:rPr>
        <w:t xml:space="preserve">B iomedical Engineer is indispensable to the healthcare ecosystem of</w:t>
      </w:r>
      <w:r>
        <w:rPr>
          <w:bCs/>
          <w:b/>
        </w:rPr>
        <w:t xml:space="preserve"> </w:t>
      </w:r>
      <w:r>
        <w:rPr>
          <w:bCs/>
          <w:b/>
          <w:bCs/>
          <w:b/>
        </w:rPr>
        <w:t xml:space="preserve">Thailand Bangkok. Whether working in prestigious private hospitals catering to international clients or in public institutions serving millions of locals, these engineers ensure that technology serves humanity effectively. The unique socio-economic and cultural dynamics of</w:t>
      </w:r>
      <w:r>
        <w:rPr>
          <w:bCs/>
          <w:b/>
          <w:bCs/>
          <w:b/>
        </w:rPr>
        <w:t xml:space="preserve"> </w:t>
      </w:r>
      <w:r>
        <w:rPr>
          <w:bCs/>
          <w:b/>
          <w:bCs/>
          <w:b/>
          <w:bCs/>
          <w:b/>
        </w:rPr>
        <w:t xml:space="preserve">Thailand Bangkok</w:t>
      </w:r>
    </w:p>
    <w:p>
      <w:pPr>
        <w:pStyle w:val="BodyText"/>
      </w:pPr>
      <w:r>
        <w:t xml:space="preserve">As the region continues to evolve technologically and economically , the role of the</w:t>
      </w:r>
    </w:p>
    <w:p>
      <w:pPr>
        <w:pStyle w:val="BodyText"/>
      </w:pPr>
      <w:r>
        <w:t xml:space="preserve">B iomedical Engineer will expand from maintenance-focused duties to strategic leadership in healthcare delivery. It is imperative for educational institutions and healthcare providers in</w:t>
      </w:r>
      <w:r>
        <w:t xml:space="preserve"> </w:t>
      </w:r>
      <w:r>
        <w:rPr>
          <w:bCs/>
          <w:b/>
        </w:rPr>
        <w:t xml:space="preserve">Thailand Bangkok</w:t>
      </w:r>
      <w:r>
        <w:t xml:space="preserve"> </w:t>
      </w:r>
      <w:r>
        <w:t xml:space="preserve">to collaborate closely to nurture this talent pool, ensuring that the city remains a global leader in medical excellence.</w:t>
      </w:r>
    </w:p>
    <w:bookmarkEnd w:id="25"/>
    <w:bookmarkStart w:id="26" w:name="references"/>
    <w:p>
      <w:pPr>
        <w:pStyle w:val="Heading2"/>
      </w:pPr>
      <w:r>
        <w:t xml:space="preserve">7. References</w:t>
      </w:r>
    </w:p>
    <w:p>
      <w:pPr>
        <w:pStyle w:val="FirstParagraph"/>
      </w:pPr>
      <w:r>
        <w:t xml:space="preserve">Mahidol University Faculty of Associated Medical Sciences. (2021).</w:t>
      </w:r>
      <w:r>
        <w:t xml:space="preserve"> </w:t>
      </w:r>
      <w:r>
        <w:rPr>
          <w:iCs/>
          <w:i/>
        </w:rPr>
        <w:t xml:space="preserve">B iomedical Engineering Curriculum and Industry Outlook</w:t>
      </w:r>
      <w:r>
        <w:t xml:space="preserve">.</w:t>
      </w:r>
    </w:p>
    <w:p>
      <w:pPr>
        <w:pStyle w:val="BodyText"/>
      </w:pPr>
      <w:r>
        <w:t xml:space="preserve">&lt; li &gt;Bangkok Hospital Network Annual Report . ( 20 23 ). &lt; em &gt;Operational Efficiency Through Technology Management.</w:t>
      </w:r>
    </w:p>
    <w:p>
      <w:pPr>
        <w:pStyle w:val="BodyText"/>
      </w:pPr>
      <w:r>
        <w:t xml:space="preserve">Thai Board of Biomedical Engineering. (2022).</w:t>
      </w:r>
      <w:r>
        <w:t xml:space="preserve"> </w:t>
      </w:r>
      <w:r>
        <w:rPr>
          <w:iCs/>
          <w:i/>
        </w:rPr>
        <w:t xml:space="preserve">Standards for Medical Device Maintenance in Thailand</w:t>
      </w:r>
      <w:r>
        <w:t xml:space="preserve">.</w:t>
      </w:r>
    </w:p>
    <w:p>
      <w:pPr>
        <w:pStyle w:val="BodyText"/>
      </w:pPr>
      <w:r>
        <w:t xml:space="preserve">&lt; li &gt;World Health Organization. ( 20 19 ). &lt; em &gt;Medical Devices: Global Standards and National Implementation.</w:t>
      </w:r>
    </w:p>
    <w:p>
      <w:pPr>
        <w:pStyle w:val="BodyText"/>
      </w:pPr>
      <w:r>
        <w:t xml:space="preserve">&amp; lt ; ! -- End of Report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Thailand Bangkok</dc:title>
  <dc:creator/>
  <dc:language>en</dc:language>
  <cp:keywords/>
  <dcterms:created xsi:type="dcterms:W3CDTF">2026-07-29T16:58:15Z</dcterms:created>
  <dcterms:modified xsi:type="dcterms:W3CDTF">2026-07-29T16:58:15Z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