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Biomedical</w:t>
      </w:r>
      <w:r>
        <w:t xml:space="preserve"> </w:t>
      </w:r>
      <w:r>
        <w:t xml:space="preserve">Engineer</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Turkey</w:t>
      </w:r>
      <w:r>
        <w:t xml:space="preserve"> </w:t>
      </w:r>
      <w:r>
        <w:t xml:space="preserve">Ankara</w:t>
      </w:r>
    </w:p>
    <w:bookmarkStart w:id="27" w:name="X2baa82ade7e83cfe31cc51eb8c667801bd679db"/>
    <w:p>
      <w:pPr>
        <w:pStyle w:val="Heading1"/>
      </w:pPr>
      <w:r>
        <w:t xml:space="preserve">A Comprehensive Book Report on the Role of the Biomedical Engineer</w:t>
      </w:r>
    </w:p>
    <w:p>
      <w:pPr>
        <w:pStyle w:val="FirstParagraph"/>
      </w:pPr>
      <w:r>
        <w:rPr>
          <w:bCs/>
          <w:b/>
        </w:rPr>
        <w:t xml:space="preserve">Date:</w:t>
      </w:r>
      <w:r>
        <w:t xml:space="preserve"> </w:t>
      </w:r>
      <w:r>
        <w:t xml:space="preserve">October 26, 2023</w:t>
      </w:r>
      <w:r>
        <w:br/>
      </w:r>
      <w:r>
        <w:rPr>
          <w:bCs/>
          <w:b/>
        </w:rPr>
        <w:t xml:space="preserve">Locus:</w:t>
      </w:r>
      <w:r>
        <w:t xml:space="preserve">Ankara,Turkey</w:t>
      </w:r>
      <w:r>
        <w:br/>
      </w:r>
      <w:r>
        <w:rPr>
          <w:bCs/>
          <w:b/>
        </w:rPr>
        <w:t xml:space="preserve">Subject:</w:t>
      </w:r>
      <w:r>
        <w:t xml:space="preserve">The Intersection of Medical Technology and Public Health Infrastructure</w:t>
      </w:r>
    </w:p>
    <w:bookmarkStart w:id="20" w:name="i.-introduction"/>
    <w:p>
      <w:pPr>
        <w:pStyle w:val="Heading2"/>
      </w:pPr>
      <w:r>
        <w:t xml:space="preserve">I. Introduction</w:t>
      </w:r>
    </w:p>
    <w:p>
      <w:pPr>
        <w:pStyle w:val="FirstParagraph"/>
      </w:pPr>
      <w:r>
        <w:t xml:space="preserve">The profession of the Biomedical Engineer stands at the critical juncture where engineering principles meet medical science, a discipline that has witnessed exponential growth in recent decades. This report analyzes the evolving landscape of biomedical engineering, with a specific focus on its application and necessity within</w:t>
      </w:r>
      <w:r>
        <w:t xml:space="preserve"> </w:t>
      </w:r>
      <w:r>
        <w:rPr>
          <w:bCs/>
          <w:b/>
        </w:rPr>
        <w:t xml:space="preserve">Turkey Ankara</w:t>
      </w:r>
      <w:r>
        <w:t xml:space="preserve">. As Turkey continues to position itself as a regional hub for healthcare and technology, the capital city of</w:t>
      </w:r>
      <w:r>
        <w:t xml:space="preserve"> </w:t>
      </w:r>
      <w:r>
        <w:rPr>
          <w:bCs/>
          <w:b/>
        </w:rPr>
        <w:t xml:space="preserve">Ankara</w:t>
      </w:r>
      <w:r>
        <w:t xml:space="preserve"> </w:t>
      </w:r>
      <w:r>
        <w:t xml:space="preserve">serves as a microcosm for this rapid modernization. The role of the biomedical engineer is not merely one of maintenance or technical support; it is that of an innovator, a regulator, and a bridge between clinical needs and technological solutions. This document explores how the specific demographic, economic, and infrastructural context of</w:t>
      </w:r>
      <w:r>
        <w:t xml:space="preserve"> </w:t>
      </w:r>
      <w:r>
        <w:rPr>
          <w:bCs/>
          <w:b/>
        </w:rPr>
        <w:t xml:space="preserve">Turkey Ankara</w:t>
      </w:r>
      <w:r>
        <w:t xml:space="preserve"> </w:t>
      </w:r>
      <w:r>
        <w:t xml:space="preserve">demands a robust understanding of biomedical engineering principles to ensure sustainable healthcare delivery.</w:t>
      </w:r>
    </w:p>
    <w:bookmarkEnd w:id="20"/>
    <w:bookmarkStart w:id="21" w:name="Xfb2f95908b27e1719a4b5dc0259e863663e843b"/>
    <w:p>
      <w:pPr>
        <w:pStyle w:val="Heading2"/>
      </w:pPr>
      <w:r>
        <w:t xml:space="preserve">II. The Core Responsibilities of the Biomedical Engineer</w:t>
      </w:r>
    </w:p>
    <w:p>
      <w:pPr>
        <w:pStyle w:val="FirstParagraph"/>
      </w:pPr>
      <w:r>
        <w:t xml:space="preserve">To understand the significance of this profession, one must first delineate its core functions. A biomedical engineer is responsible for the design, creation, and operation of mechanical and electronic devices used in healthcare. This includes artificial organs such as pacemakers or biodegradable stents that improve human life by replacing missing body parts or assisting deficient natural functions. Furthermore they are tasked with developing software applications and computer hardware designed for medical purposes, including patient care management systems and diagnostic imaging software.</w:t>
      </w:r>
    </w:p>
    <w:p>
      <w:pPr>
        <w:pStyle w:val="BodyText"/>
      </w:pPr>
      <w:r>
        <w:t xml:space="preserve">In the context of a modern hospital, whether it be a private facility in</w:t>
      </w:r>
      <w:r>
        <w:t xml:space="preserve"> </w:t>
      </w:r>
      <w:r>
        <w:rPr>
          <w:bCs/>
          <w:b/>
        </w:rPr>
        <w:t xml:space="preserve">Ankara</w:t>
      </w:r>
      <w:r>
        <w:t xml:space="preserve"> </w:t>
      </w:r>
      <w:r>
        <w:t xml:space="preserve">or a public university hospital affiliated with Hacettepe University, the biomedical engineer ensures that high-tech equipment operates safely and efficiently. They calibrate MRI machines, analyze data from patient monitoring systems, and collaborate with doctors to customize medical devices for specific surgical procedures. The intellectual rigor required for this role demands a dual competency in biology and engineering, making it one of the most interdisciplinary fields in modern science.</w:t>
      </w:r>
    </w:p>
    <w:bookmarkEnd w:id="21"/>
    <w:bookmarkStart w:id="23" w:name="X144064e4775586593eaf2b8bfa61b37e5588e3f"/>
    <w:p>
      <w:pPr>
        <w:pStyle w:val="Heading2"/>
      </w:pPr>
      <w:r>
        <w:t xml:space="preserve">III. The Context of Turkey Ankara: A Hub of Medical Tourism and Innovation</w:t>
      </w:r>
    </w:p>
    <w:p>
      <w:pPr>
        <w:pStyle w:val="FirstParagraph"/>
      </w:pPr>
      <w:r>
        <w:t xml:space="preserve">The geographic and political center of the nation,</w:t>
      </w:r>
      <w:r>
        <w:t xml:space="preserve"> </w:t>
      </w:r>
      <w:r>
        <w:rPr>
          <w:bCs/>
          <w:b/>
        </w:rPr>
        <w:t xml:space="preserve">Turkey Ankara</w:t>
      </w:r>
      <w:r>
        <w:t xml:space="preserve">, presents a unique case study for the application of biomedical engineering. Unlike Istanbul, which is often associated with international medical tourism on a global scale,</w:t>
      </w:r>
      <w:bookmarkStart w:id="22" w:name="ref1"/>
      <w:bookmarkEnd w:id="22"/>
      <w:r>
        <w:rPr>
          <w:vertAlign w:val="superscript"/>
        </w:rPr>
        <w:t xml:space="preserve">[1]</w:t>
      </w:r>
      <w:r>
        <w:t xml:space="preserve"> </w:t>
      </w:r>
      <w:r>
        <w:rPr>
          <w:bCs/>
          <w:b/>
        </w:rPr>
        <w:t xml:space="preserve">Ankara</w:t>
      </w:r>
      <w:r>
        <w:t xml:space="preserve"> </w:t>
      </w:r>
      <w:r>
        <w:t xml:space="preserve">is characterized by its strong academic institutions, government research centers, and public health infrastructure. The presence of prestigious universities such as Middle East Technical University (METU) and Bilkent University has created an ecosystem where biomedical engineering research thrives. These institutions produce a steady stream of graduates who are equipped to handle the complex challenges posed by the Turkish healthcare system.</w:t>
      </w:r>
    </w:p>
    <w:p>
      <w:pPr>
        <w:pStyle w:val="BodyText"/>
      </w:pPr>
      <w:r>
        <w:t xml:space="preserve">Moreover,</w:t>
      </w:r>
      <w:r>
        <w:t xml:space="preserve"> </w:t>
      </w:r>
      <w:r>
        <w:rPr>
          <w:bCs/>
          <w:b/>
        </w:rPr>
        <w:t xml:space="preserve">Turkey Ankara</w:t>
      </w:r>
      <w:r>
        <w:t xml:space="preserve"> </w:t>
      </w:r>
      <w:r>
        <w:t xml:space="preserve">is home to several major public hospitals that serve as training grounds for medical professionals from across the country. In this setting, biomedical engineers play a pivotal role in maintaining the technological edge of these facilities. The capital city’s focus on public sector efficiency means that biomedical engineers here are often involved in procurement processes, lifecycle management of expensive medical equipment, and troubleshooting complex technical issues under strict budgetary constraints.</w:t>
      </w:r>
    </w:p>
    <w:bookmarkEnd w:id="23"/>
    <w:bookmarkStart w:id="24" w:name="X8122807b65301a1e42f498d43ccebb90470f944"/>
    <w:p>
      <w:pPr>
        <w:pStyle w:val="Heading2"/>
      </w:pPr>
      <w:r>
        <w:t xml:space="preserve">IV. Challenges and Opportunities in the Turkish Healthcare Sector</w:t>
      </w:r>
    </w:p>
    <w:p>
      <w:pPr>
        <w:pStyle w:val="FirstParagraph"/>
      </w:pPr>
      <w:r>
        <w:t xml:space="preserve">The implementation of advanced biomedical technologies in</w:t>
      </w:r>
      <w:r>
        <w:t xml:space="preserve"> </w:t>
      </w:r>
      <w:r>
        <w:rPr>
          <w:bCs/>
          <w:b/>
        </w:rPr>
        <w:t xml:space="preserve">Turkey Ankara</w:t>
      </w:r>
      <w:r>
        <w:t xml:space="preserve">, like in any developing economy, comes with its own set of challenges. One significant issue is the rapid obsolescence of medical technology. Biomedical engineers must stay abreast of global trends while navigating local supply chain limitations that can affect the availability of replacement parts for imported equipment. This requires not only technical knowledge but also strong negotiation and logistical skills.</w:t>
      </w:r>
    </w:p>
    <w:p>
      <w:pPr>
        <w:pStyle w:val="BodyText"/>
      </w:pPr>
      <w:r>
        <w:t xml:space="preserve">Another critical aspect is the integration of digital health records and telemedicine platforms, a trend accelerated by recent global health events. In</w:t>
      </w:r>
      <w:r>
        <w:t xml:space="preserve"> </w:t>
      </w:r>
      <w:r>
        <w:rPr>
          <w:bCs/>
          <w:b/>
        </w:rPr>
        <w:t xml:space="preserve">Ankara</w:t>
      </w:r>
      <w:r>
        <w:t xml:space="preserve">, biomedical engineers are increasingly involved in the cybersecurity aspects of medical devices, ensuring that patient data remains protected while facilitating seamless communication between disparate hospital systems. The push towards precision medicine also necessitates that biomedical engineers work closely with geneticists and data scientists, a collaboration that is becoming more common in the research institutes located within</w:t>
      </w:r>
      <w:r>
        <w:t xml:space="preserve"> </w:t>
      </w:r>
      <w:r>
        <w:rPr>
          <w:bCs/>
          <w:b/>
        </w:rPr>
        <w:t xml:space="preserve">Turkey Ankara</w:t>
      </w:r>
      <w:r>
        <w:t xml:space="preserve">.</w:t>
      </w:r>
    </w:p>
    <w:bookmarkEnd w:id="24"/>
    <w:bookmarkStart w:id="25" w:name="v.-conclusion"/>
    <w:p>
      <w:pPr>
        <w:pStyle w:val="Heading2"/>
      </w:pPr>
      <w:r>
        <w:t xml:space="preserve">V. Conclusion</w:t>
      </w:r>
    </w:p>
    <w:p>
      <w:pPr>
        <w:pStyle w:val="FirstParagraph"/>
      </w:pPr>
      <w:r>
        <w:t xml:space="preserve">In conclusion, the role of the Biomedical Engineer is indispensable to the modern healthcare ecosystem. In</w:t>
      </w:r>
      <w:r>
        <w:t xml:space="preserve"> </w:t>
      </w:r>
      <w:r>
        <w:rPr>
          <w:bCs/>
          <w:b/>
        </w:rPr>
        <w:t xml:space="preserve">Turkey Ankara</w:t>
      </w:r>
      <w:r>
        <w:t xml:space="preserve">, this profession is not only about repairing machines but about enhancing patient outcomes through technological innovation. The unique blend of academic excellence and public health responsibility in</w:t>
      </w:r>
      <w:r>
        <w:t xml:space="preserve"> </w:t>
      </w:r>
      <w:r>
        <w:rPr>
          <w:bCs/>
          <w:b/>
        </w:rPr>
        <w:t xml:space="preserve">Ankara</w:t>
      </w:r>
      <w:r>
        <w:t xml:space="preserve"> </w:t>
      </w:r>
      <w:r>
        <w:t xml:space="preserve">provides a fertile ground for biomedical engineers to apply their skills in meaningful ways. As Turkey continues to develop its healthcare infrastructure, the demand for skilled professionals who can navigate the complexities of medical technology will only grow. It is imperative that educational programs and professional bodies in</w:t>
      </w:r>
      <w:r>
        <w:t xml:space="preserve"> </w:t>
      </w:r>
      <w:r>
        <w:rPr>
          <w:bCs/>
          <w:b/>
        </w:rPr>
        <w:t xml:space="preserve">Turkey Ankara</w:t>
      </w:r>
      <w:r>
        <w:t xml:space="preserve"> </w:t>
      </w:r>
      <w:r>
        <w:t xml:space="preserve">continue to emphasize the interdisciplinary nature of this field, preparing future engineers to meet the evolving needs of society.</w:t>
      </w:r>
    </w:p>
    <w:bookmarkEnd w:id="25"/>
    <w:bookmarkStart w:id="26" w:name="vi.-references"/>
    <w:p>
      <w:pPr>
        <w:pStyle w:val="Heading2"/>
      </w:pPr>
      <w:r>
        <w:t xml:space="preserve">VI. References</w:t>
      </w:r>
    </w:p>
    <w:p>
      <w:pPr>
        <w:pStyle w:val="FirstParagraph"/>
      </w:pPr>
      <w:r>
        <w:rPr>
          <w:vertAlign w:val="superscript"/>
        </w:rPr>
        <w:t xml:space="preserve">[1]</w:t>
      </w:r>
      <w:r>
        <w:rPr>
          <w:iCs/>
          <w:i/>
        </w:rPr>
        <w:t xml:space="preserve">Note: This report is a synthesized analysis based on general industry trends in Turkey and specific contextual knowledge regarding Ankara's academic and healthcare landscape. It serves as a thematic overview rather than a citation of a single specific text.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Biomedical Engineer in the Context of Turkey Ankara</dc:title>
  <dc:creator/>
  <dc:language>en</dc:language>
  <cp:keywords/>
  <dcterms:created xsi:type="dcterms:W3CDTF">2026-07-29T09:47:08Z</dcterms:created>
  <dcterms:modified xsi:type="dcterms:W3CDTF">2026-07-29T09:47:08Z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