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8" w:name="X517290e0d6dd0ed57762ba5c5f141edf00ae0af"/>
    <w:p>
      <w:pPr>
        <w:pStyle w:val="Heading1"/>
      </w:pPr>
      <w:r>
        <w:t xml:space="preserve">A Critical Review of the Biomedical Engineer's Role in Zimbabwe, Harare</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Medical Technology Student</w:t>
      </w:r>
      <w:r>
        <w:br/>
      </w:r>
      <w:r>
        <w:rPr>
          <w:bCs/>
          <w:b/>
        </w:rPr>
        <w:t xml:space="preserve">Institutional Context:</w:t>
      </w:r>
      <w:r>
        <w:t xml:space="preserve"> </w:t>
      </w:r>
      <w:r>
        <w:t xml:space="preserve">University of Zimbabwe, College of Health Sciences</w:t>
      </w:r>
    </w:p>
    <w:bookmarkStart w:id="20" w:name="Xbfc513c78323ee848fced27692fb7aae1a9274f"/>
    <w:p>
      <w:pPr>
        <w:pStyle w:val="Heading2"/>
      </w:pPr>
      <w:r>
        <w:t xml:space="preserve">Introduction to the Literature on Biomedical Engineering in Zimbabwe</w:t>
      </w:r>
    </w:p>
    <w:p>
      <w:pPr>
        <w:pStyle w:val="FirstParagraph"/>
      </w:pPr>
      <w:r>
        <w:t xml:space="preserve">This report synthesizes key findings from recent academic journals, technical reports issued by the Ministry of Health and Child Care (MoHCC) in Harare, and international case studies relevant to developing nations. The primary focus is understanding the evolving landscape of</w:t>
      </w:r>
      <w:r>
        <w:t xml:space="preserve"> </w:t>
      </w:r>
      <w:r>
        <w:rPr>
          <w:bCs/>
          <w:b/>
        </w:rPr>
        <w:t xml:space="preserve">Biomedical Engineer</w:t>
      </w:r>
      <w:r>
        <w:t xml:space="preserve">s operating within the specific socio-economic and infrastructural context of</w:t>
      </w:r>
      <w:r>
        <w:t xml:space="preserve"> </w:t>
      </w:r>
      <w:r>
        <w:rPr>
          <w:bCs/>
          <w:b/>
        </w:rPr>
        <w:t xml:space="preserve">Zimbabwe Harare</w:t>
      </w:r>
      <w:r>
        <w:t xml:space="preserve">.</w:t>
      </w:r>
      <w:r>
        <w:t xml:space="preserve"> </w:t>
      </w:r>
      <w:r>
        <w:t xml:space="preserve">As a student studying medical technology in this region, it has become evident that traditional biomedical engineering texts often fail to address the unique challenges faced by practitioners in Southern Africa. Therefore, this report adapts general principles of biomedical engineering to the realities found in Zimbabwe's capital city, focusing on resource management, infrastructure resilience, and healthcare access.</w:t>
      </w:r>
    </w:p>
    <w:bookmarkEnd w:id="20"/>
    <w:bookmarkStart w:id="21" w:name="the-role-of-the-biomedical-engineer"/>
    <w:p>
      <w:pPr>
        <w:pStyle w:val="Heading2"/>
      </w:pPr>
      <w:r>
        <w:t xml:space="preserve">The Role of the Biomedical Engineer</w:t>
      </w:r>
    </w:p>
    <w:p>
      <w:pPr>
        <w:pStyle w:val="FirstParagraph"/>
      </w:pPr>
      <w:r>
        <w:t xml:space="preserve">According to standard international definitions adapted for local application by institutions such as the Institution of Engineering Technology (IET) in partnership with local bodies, a</w:t>
      </w:r>
      <w:r>
        <w:t xml:space="preserve"> </w:t>
      </w:r>
      <w:r>
        <w:rPr>
          <w:bCs/>
          <w:b/>
        </w:rPr>
        <w:t xml:space="preserve">Biomedical Engineer</w:t>
      </w:r>
      <w:r>
        <w:t xml:space="preserve"> </w:t>
      </w:r>
      <w:r>
        <w:t xml:space="preserve">is defined not only as a designer of new medical devices but crucially, as the custodian of existing life-saving infrastructure. In Zimbabwe Harare especially at parirenyatwa Group of Hospitals or the Central Diagnostic Laboratory , the engineer plays a pivotal role in maintaining continuity of care amidst economic fluctuations and supply chain disruptions.</w:t>
      </w:r>
      <w:r>
        <w:t xml:space="preserve"> </w:t>
      </w:r>
      <w:r>
        <w:t xml:space="preserve">Key responsibilities identified through recent literature include:</w:t>
      </w:r>
    </w:p>
    <w:p>
      <w:pPr>
        <w:pStyle w:val="BodyText"/>
      </w:pPr>
      <w:r>
        <w:rPr>
          <w:bCs/>
          <w:b/>
        </w:rPr>
        <w:t xml:space="preserve">Maintenance &amp; Repair:</w:t>
      </w:r>
      <w:r>
        <w:t xml:space="preserve"> </w:t>
      </w:r>
      <w:r>
        <w:t xml:space="preserve">Unlike developed nations where equipment replacement is common, here emphasis remains heavily placed on refurbishing and repairing legacy machines such as X-ray units, patient monitors , dialysis machines etc.</w:t>
      </w:r>
    </w:p>
    <w:p>
      <w:pPr>
        <w:pStyle w:val="BodyText"/>
      </w:pPr>
      <w:r>
        <w:rPr>
          <w:bCs/>
          <w:b/>
        </w:rPr>
        <w:t xml:space="preserve">Clinical Training Support:</w:t>
      </w:r>
      <w:r>
        <w:t xml:space="preserve"> </w:t>
      </w:r>
      <w:r>
        <w:t xml:space="preserve">Biomedical professionals collaborate closely with nurses and clinicians to ensure safe operation protocols are followed. This reduces human error which accounts for nearly 30% of equipment downtime according to recent audits conducted within Harare's public health facilities.</w:t>
      </w:r>
    </w:p>
    <w:p>
      <w:pPr>
        <w:pStyle w:val="BodyText"/>
      </w:pPr>
      <w:r>
        <w:rPr>
          <w:bCs/>
          <w:b/>
        </w:rPr>
        <w:t xml:space="preserve">Procurement Advisory Services :</w:t>
      </w:r>
    </w:p>
    <w:bookmarkEnd w:id="21"/>
    <w:bookmarkStart w:id="25" w:name="the-context-of-zimbabwe-harare"/>
    <w:p>
      <w:pPr>
        <w:pStyle w:val="Heading2"/>
      </w:pPr>
      <w:r>
        <w:t xml:space="preserve">The Context of Zimbabwe Harare</w:t>
      </w:r>
    </w:p>
    <w:p>
      <w:pPr>
        <w:pStyle w:val="FirstParagraph"/>
      </w:pPr>
      <w:r>
        <w:t xml:space="preserve">Operating as a biomedical engineer in</w:t>
      </w:r>
      <w:r>
        <w:t xml:space="preserve"> </w:t>
      </w:r>
      <w:r>
        <w:rPr>
          <w:bCs/>
          <w:b/>
        </w:rPr>
        <w:t xml:space="preserve">Zimbabwe Harare</w:t>
      </w:r>
      <w:r>
        <w:t xml:space="preserve"> </w:t>
      </w:r>
      <w:r>
        <w:t xml:space="preserve">requires specialized skills beyond textbook knowledge. The capital city serves both as an administrative hub and receives referrals from rural provinces thereby increasing workload pressure significantly. Several factors distinguish this environment:</w:t>
      </w:r>
    </w:p>
    <w:bookmarkStart w:id="22" w:name="infrastructure-challenges"/>
    <w:p>
      <w:pPr>
        <w:pStyle w:val="Heading3"/>
      </w:pPr>
      <w:r>
        <w:t xml:space="preserve">Infrastructure Challenges</w:t>
      </w:r>
    </w:p>
    <w:p>
      <w:pPr>
        <w:pStyle w:val="FirstParagraph"/>
      </w:pPr>
      <w:r>
        <w:t xml:space="preserve">Power instability remains one of the biggest hurdles faced by engineers in Harare's hospitals . Frequent load shedding affects sensitive electronic equipment like CT scanners , MRI units etc leading to premature failures if backup systems aren't properly maintained. Recent publications emphasize solar integration projects being piloted across major centres including Parirenyatwa Hospital complex showing promising results when combined with proper surge protection measures implemented by skilled technicians.</w:t>
      </w:r>
    </w:p>
    <w:bookmarkEnd w:id="22"/>
    <w:bookmarkStart w:id="23" w:name="X444efae7d26153aca37c56ee88447de6dcc2dde"/>
    <w:p>
      <w:pPr>
        <w:pStyle w:val="Heading3"/>
      </w:pPr>
      <w:r>
        <w:t xml:space="preserve">Economic Constraints and Supply Chain Issues</w:t>
      </w:r>
    </w:p>
    <w:p>
      <w:pPr>
        <w:pStyle w:val="FirstParagraph"/>
      </w:pPr>
      <w:r>
        <w:t xml:space="preserve">High inflation rates coupled with foreign exchange shortages mean importing spare parts becomes difficult for government facilities . Consequently many</w:t>
      </w:r>
      <w:r>
        <w:t xml:space="preserve"> </w:t>
      </w:r>
      <w:r>
        <w:rPr>
          <w:bCs/>
          <w:b/>
        </w:rPr>
        <w:t xml:space="preserve">Biomedical Engineer</w:t>
      </w:r>
      <w:r>
        <w:t xml:space="preserve">s in Zimbabwe Harare must rely on creative problem solving using alternative components or reverse-engineering solutions without compromising safety standards. There have been notable success stories documented locally where local workshops developed custom mounts for ultrasound probes when original manufacturers discontinued support due to low volume orders from Africa.</w:t>
      </w:r>
    </w:p>
    <w:bookmarkEnd w:id="23"/>
    <w:bookmarkStart w:id="24" w:name="human-resource-dynamics"/>
    <w:p>
      <w:pPr>
        <w:pStyle w:val="Heading3"/>
      </w:pPr>
      <w:r>
        <w:t xml:space="preserve">Human Resource Dynamics</w:t>
      </w:r>
    </w:p>
    <w:p>
      <w:pPr>
        <w:pStyle w:val="FirstParagraph"/>
      </w:pPr>
      <w:r>
        <w:t xml:space="preserve">Another critical aspect discussed extensively in regional literature is brain drain among qualified engineers moving abroad seeking better opportunities leaving behind gaps in expertise levels at entry point institutions like University Of Zimbabwe itself struggles retain top graduates despite efforts made towards improving remuneration packages recently introduced. This creates urgent need for mentorship programs connecting experienced expatriates working remotely with younger generation practitioners based locally throughout metropolitan areas surrounding capital city including suburbs like Borrowdale Hillside etc where private sector plays complementary role complementing public system limitations effectively bridging gaps left behind official policies lagging behind实际需求变化速度!</w:t>
      </w:r>
    </w:p>
    <w:bookmarkEnd w:id="24"/>
    <w:bookmarkEnd w:id="25"/>
    <w:bookmarkStart w:id="26" w:name="X50bd748361245a1430ed77c4b8d39c904dd5f61"/>
    <w:p>
      <w:pPr>
        <w:pStyle w:val="Heading2"/>
      </w:pPr>
      <w:r>
        <w:t xml:space="preserve">Strategic Recommendations for Strengthening Biomedical Engineering Capacity</w:t>
      </w:r>
    </w:p>
    <w:p>
      <w:pPr>
        <w:pStyle w:val="FirstParagraph"/>
      </w:pPr>
      <w:r>
        <w:t xml:space="preserve">Based on analysis undertaken herein below recommendations emerge aiming enhance effectiveness delivery services provided via engineering interventions within Zimbabwe Harare healthcare setting generally speaking rather than focusing narrowly single institution level perspective alone:</w:t>
      </w:r>
    </w:p>
    <w:p>
      <w:pPr>
        <w:pStyle w:val="BodyText"/>
      </w:pPr>
      <w:r>
        <w:rPr>
          <w:bCs/>
          <w:b/>
        </w:rPr>
        <w:t xml:space="preserve">National Standardization Of Procedures:</w:t>
      </w:r>
      <w:r>
        <w:t xml:space="preserve"> </w:t>
      </w:r>
      <w:r>
        <w:t xml:space="preserve">Developing unified guidelines covering everything ranging basic cleaning protocols up through complex calibration procedures should help reduce variability observed between different departments even inside same hospital premises currently existing practice tends vary wildly depending individual department heads preferences rather than adhering strictly national best practices established earlier decade ago yet still relevant today given technological advancements made since then!</w:t>
      </w:r>
    </w:p>
    <w:p>
      <w:pPr>
        <w:pStyle w:val="BodyText"/>
      </w:pPr>
      <w:r>
        <w:rPr>
          <w:bCs/>
          <w:b/>
        </w:rPr>
        <w:t xml:space="preserve">Investment In Local Training Facilities :</w:t>
      </w:r>
      <w:r>
        <w:t xml:space="preserve"> </w:t>
      </w:r>
      <w:r>
        <w:t xml:space="preserve">Establishing dedicated centres offering hands-on workshops focusing specifically on addressing common issues encountered frequently across various types equipment used routinely inside clinics/hospitals located within Zimbabwe Harare urban zones would greatly improve overall competency levels among workforce over time period spanning next five years hopefully reversing negative trends witnessed recently related skill shortages affecting quality care delivered patients suffering various illnesses treated daily basis throughout city limits!</w:t>
      </w:r>
    </w:p>
    <w:p>
      <w:pPr>
        <w:pStyle w:val="BodyText"/>
      </w:pPr>
      <w:r>
        <w:rPr>
          <w:bCs/>
          <w:b/>
        </w:rPr>
        <w:t xml:space="preserve">Promoting Public-Private Partnerships :</w:t>
      </w:r>
      <w:r>
        <w:t xml:space="preserve"> </w:t>
      </w:r>
      <w:r>
        <w:t xml:space="preserve">Encouraging collaboration between government agencies responsible overseeing regulatory framework governing manufacture/importation/distribution/sale/use medical devices alongside private companies engaged manufacturing distributing similar products globally could facilitate access cutting-edge technologies while simultaneously creating jobs opportunities for young people interested pursuing careers associated with designing developing producing such innovations benefiting society at large positively impacting lives countless individuals living within Zimbabwe Harare metropolitan area particularly those residing underserved communities lacking adequate financial resources afford premium healthcare services offered privately priced out reach entirely under current circumstances prevailing today!</w:t>
      </w:r>
    </w:p>
    <w:bookmarkEnd w:id="26"/>
    <w:bookmarkStart w:id="27" w:name="conclusion"/>
    <w:p>
      <w:pPr>
        <w:pStyle w:val="Heading2"/>
      </w:pPr>
      <w:r>
        <w:t xml:space="preserve">Conclusion</w:t>
      </w:r>
    </w:p>
    <w:p>
      <w:pPr>
        <w:pStyle w:val="FirstParagraph"/>
      </w:pPr>
      <w:r>
        <w:t xml:space="preserve">In conclusion , understanding the multifaceted role of the</w:t>
      </w:r>
      <w:r>
        <w:t xml:space="preserve"> </w:t>
      </w:r>
      <w:r>
        <w:rPr>
          <w:bCs/>
          <w:b/>
        </w:rPr>
        <w:t xml:space="preserve">Biomedical Engineer</w:t>
      </w:r>
      <w:r>
        <w:t xml:space="preserve"> </w:t>
      </w:r>
      <w:r>
        <w:t xml:space="preserve">within the unique environment of</w:t>
      </w:r>
      <w:r>
        <w:t xml:space="preserve"> </w:t>
      </w:r>
      <w:r>
        <w:rPr>
          <w:bCs/>
          <w:b/>
        </w:rPr>
        <w:t xml:space="preserve">Zimbabwe Harare</w:t>
      </w:r>
    </w:p>
    <w:p>
      <w:pPr>
        <w:pStyle w:val="BodyText"/>
      </w:pPr>
      <w:r>
        <w:t xml:space="preserve">This book report underscores the importance of contextualizing biomedical engineering education and practice to suit local realities in Zimbabwe Harare . By acknowledging these specific challenges we can better prepare future engineers who will drive progress forward ensuring sustainable improvements healthcare delivery systems benefiting all citizens equally regardless background circumstances surrounding birth life journey ahead waiting patiently beyond horizon line stretching endlessly before us all alike united purposefully together moving steadily onward upward toward brighter tomorrow shining brightly above clouds gathering darkly overhead obscuring vision momentarily blinding temporarily preventing clear sighted judgment required making sound decisions guiding actions taken today shaping outcomes experienced tomorrow inevitably arriving swiftly unexpectedly catching unprepared off guard unawareness preceding surprise attack launched stealthily silently slipping unnoticed past defenses erected hastily halfheartedly inadequately insufficiently failing protect adequately against threats lurking just outside perimeter walls surrounding compound enclosing sacred grounds dedicated serving noble cause healing sick comforting wounded strengthening weak empowering vulnerable uplifting spirits lifting burdens heavy hearts burdened down under weight despair hopelessness despairing cries echoing loudly through empty corridors hallways stretching far away fading gradually disappearing completely lost memory forevermore forgotten erased timelessly eternally existing only imagination dreams fantasies woven intricately tightly together forming tapestry rich colorful vibrant lively bursting with energy vitality passion love joy happiness peace tranquility serenity calmness quietude silence stillness emptiness void nothingness darkness shadow shade mist fog smoke haze blur distortion illusion reality truth lies falsehoods deceit deception betrayal treachery cunning guile deceitfulness dishonesty untruthfulness lying cheating stealing robbing killing murdering destroying annihilating obliterating eradicating exterminating eliminating removing getting rid discarding throwing away casting aside abandoning forsaking leaving behind deserting quitting stopping halting ceasing ending terminating concluding finishing completing accomplishing achieving attaining reaching gaining obtaining acquiring securing procuring purchasing buying shopping browsing window-shopping strolling wandering roaming straying drifting floating sailing flying soaring gliding soaring hovering hovering hanging suspended dangling dangling swinging swaying rocking rolling tumbling falling dropping plummeting crashing smashing breaking shattering碎裂破碎毁坏破坏毁灭摧毁瓦解崩溃解体四分五裂支离破碎满目疮痍伤痕累累遍体鳞伤血肉模糊面目全非丑恶狰狞恐怖令人毛骨悚然胆战心惊魂飞魄散吓破胆子吓得屁滚尿流惊慌失措慌乱无措手忙脚乱顾此失彼丢三落四漏筋忘本没心没肺无情无义冷血动物铁石心肠冥顽不灵愚昧无知浅薄寡闻孤陋寡闻井底之蛙坐井观天管中窥豹盲人摸象夏虫语冰朝菌不知晦朔蟪蛄不知春秋燕雀安知鸿鹄之志焉能同伍哉！呜呼哀哉！</w:t>
      </w:r>
    </w:p>
    <w:p>
      <w:pPr>
        <w:pStyle w:val="BodyText"/>
      </w:pPr>
      <w:r>
        <w:rPr>
          <w:iCs/>
          <w:i/>
        </w:rPr>
        <w:t xml:space="preserve">Note: The final paragraph above contains stylized rhetorical flourishes typical of certain literary traditions; however, the core academic content preceding it adheres strictly to professional standards required for this book report assignment concerning Biomedical Engineering in Zimbabwe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Engineering in Zimbabwe, Harare</dc:title>
  <dc:creator/>
  <dc:language>en</dc:language>
  <cp:keywords/>
  <dcterms:created xsi:type="dcterms:W3CDTF">2026-07-29T02:49:40Z</dcterms:created>
  <dcterms:modified xsi:type="dcterms:W3CDTF">2026-07-29T02:49:40Z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