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Insights:</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Business</w:t>
      </w:r>
      <w:r>
        <w:t xml:space="preserve"> </w:t>
      </w:r>
      <w:r>
        <w:t xml:space="preserve">Consulting</w:t>
      </w:r>
      <w:r>
        <w:t xml:space="preserve"> </w:t>
      </w:r>
      <w:r>
        <w:t xml:space="preserve">in</w:t>
      </w:r>
      <w:r>
        <w:t xml:space="preserve"> </w:t>
      </w:r>
      <w:r>
        <w:t xml:space="preserve">Karachi,</w:t>
      </w:r>
      <w:r>
        <w:t xml:space="preserve"> </w:t>
      </w:r>
      <w:r>
        <w:t xml:space="preserve">Pakistan</w:t>
      </w:r>
    </w:p>
    <w:bookmarkStart w:id="29" w:name="Xcfb457245ce882f77c72615ec138f431b19538d"/>
    <w:p>
      <w:pPr>
        <w:pStyle w:val="Heading1"/>
      </w:pPr>
      <w:r>
        <w:t xml:space="preserve">Strategic Insights: A Book Report on Business Consulting in Karachi, Pakistan</w:t>
      </w:r>
    </w:p>
    <w:p>
      <w:pPr>
        <w:pStyle w:val="FirstParagraph"/>
      </w:pPr>
      <w:r>
        <w:rPr>
          <w:iCs/>
          <w:i/>
        </w:rPr>
        <w:t xml:space="preserve">"In the bustling corridors of commerce that define Karachi, the role of the Business Consultant is not merely advisory; it is transformative. To navigate the unique economic tides of Pakistan, one must understand both global best practices and local realities."</w:t>
      </w:r>
    </w:p>
    <w:bookmarkStart w:id="20" w:name="introduction-the-context-of-karachi"/>
    <w:p>
      <w:pPr>
        <w:pStyle w:val="Heading2"/>
      </w:pPr>
      <w:r>
        <w:t xml:space="preserve">Introduction: The Context of Karachi</w:t>
      </w:r>
    </w:p>
    <w:p>
      <w:pPr>
        <w:pStyle w:val="FirstParagraph"/>
      </w:pPr>
      <w:r>
        <w:t xml:space="preserve">Karachi, the commercial hub of</w:t>
      </w:r>
      <w:r>
        <w:t xml:space="preserve"> </w:t>
      </w:r>
      <w:r>
        <w:rPr>
          <w:bCs/>
          <w:b/>
        </w:rPr>
        <w:t xml:space="preserve">Pakistan Karachi</w:t>
      </w:r>
      <w:r>
        <w:t xml:space="preserve">, stands as a testament to resilience and entrepreneurial spirit. As the largest city in Pakistan and a critical center for finance, trade, industry, and shipping, it presents a complex landscape for business operations. In this high-stakes environment, the traditional methods of management often fall short due to rapid market changes regulatory complexities and intense competition. This Book Report explores the essential functions of a</w:t>
      </w:r>
      <w:r>
        <w:t xml:space="preserve"> </w:t>
      </w:r>
      <w:r>
        <w:rPr>
          <w:bCs/>
          <w:b/>
        </w:rPr>
        <w:t xml:space="preserve">Business Consultant</w:t>
      </w:r>
      <w:r>
        <w:t xml:space="preserve"> </w:t>
      </w:r>
      <w:r>
        <w:t xml:space="preserve">within this dynamic setting.</w:t>
      </w:r>
    </w:p>
    <w:p>
      <w:pPr>
        <w:pStyle w:val="BodyText"/>
      </w:pPr>
      <w:r>
        <w:t xml:space="preserve">The purpose of this report is to synthesize key concepts from contemporary management literature, specifically tailored to the challenges faced by enterprises in</w:t>
      </w:r>
      <w:r>
        <w:t xml:space="preserve"> </w:t>
      </w:r>
      <w:r>
        <w:rPr>
          <w:bCs/>
          <w:b/>
        </w:rPr>
        <w:t xml:space="preserve">Pakistan Karachi</w:t>
      </w:r>
      <w:r>
        <w:t xml:space="preserve">. By analyzing these concepts, we aim to demonstrate how professional consultancy services bridge the gap between potential and performance in one of South Asia’s most vital economic zones.</w:t>
      </w:r>
    </w:p>
    <w:bookmarkEnd w:id="20"/>
    <w:bookmarkStart w:id="24" w:name="the-role-of-the-business-consultant"/>
    <w:p>
      <w:pPr>
        <w:pStyle w:val="Heading2"/>
      </w:pPr>
      <w:r>
        <w:t xml:space="preserve">The Role of the Business Consultant</w:t>
      </w:r>
    </w:p>
    <w:p>
      <w:pPr>
        <w:pStyle w:val="FirstParagraph"/>
      </w:pPr>
      <w:r>
        <w:t xml:space="preserve">A</w:t>
      </w:r>
      <w:r>
        <w:t xml:space="preserve"> </w:t>
      </w:r>
      <w:r>
        <w:rPr>
          <w:bCs/>
          <w:b/>
        </w:rPr>
        <w:t xml:space="preserve">Business Consultant</w:t>
      </w:r>
      <w:r>
        <w:t xml:space="preserve"> </w:t>
      </w:r>
      <w:r>
        <w:t xml:space="preserve">serves as an external expert who provides professional advice to organizations. Unlike internal managers, consultants bring an objective perspective, specialized knowledge, and experience from other industries. In the context of a developing economy like Pakistan, this objectivity is invaluable.</w:t>
      </w:r>
    </w:p>
    <w:bookmarkStart w:id="21" w:name="strategic-planning-and-adaptation"/>
    <w:p>
      <w:pPr>
        <w:pStyle w:val="Heading3"/>
      </w:pPr>
      <w:r>
        <w:t xml:space="preserve">1. Strategic Planning and Adaptation</w:t>
      </w:r>
    </w:p>
    <w:p>
      <w:pPr>
        <w:pStyle w:val="FirstParagraph"/>
      </w:pPr>
      <w:r>
        <w:t xml:space="preserve">In Karachi’s volatile market environment where political shifts can impact currency stability and supply chains strategic agility is paramount. A skilled consultant helps businesses develop robust long-term strategies that account for these external variables. Through SWOT analysis (Strengths, Weaknesses, Opportunities, Threats), consultants guide firms to leverage local advantages such as access to ports while mitigating risks associated with infrastructure deficits.</w:t>
      </w:r>
    </w:p>
    <w:bookmarkEnd w:id="21"/>
    <w:bookmarkStart w:id="22" w:name="operational-efficiency"/>
    <w:p>
      <w:pPr>
        <w:pStyle w:val="Heading3"/>
      </w:pPr>
      <w:r>
        <w:t xml:space="preserve">2. Operational Efficiency</w:t>
      </w:r>
    </w:p>
    <w:p>
      <w:pPr>
        <w:pStyle w:val="FirstParagraph"/>
      </w:pPr>
      <w:r>
        <w:t xml:space="preserve">Many businesses in Karachi operate with legacy systems that are inefficient and costly. Consultants introduce modern operational frameworks such as Lean Six Sigma or Total Quality Management (TQM). By streamlining processes, reducing waste, and optimizing resource allocation, companies can significantly improve their bottom line. For small and medium-sized enterprises (SMEs) which form the backbone of</w:t>
      </w:r>
      <w:r>
        <w:t xml:space="preserve"> </w:t>
      </w:r>
      <w:r>
        <w:rPr>
          <w:bCs/>
          <w:b/>
        </w:rPr>
        <w:t xml:space="preserve">Pakistan Karachi’s</w:t>
      </w:r>
      <w:r>
        <w:t xml:space="preserve"> </w:t>
      </w:r>
      <w:r>
        <w:t xml:space="preserve">economy this efficiency boost is often the difference between survival and growth.</w:t>
      </w:r>
    </w:p>
    <w:bookmarkEnd w:id="22"/>
    <w:bookmarkStart w:id="23" w:name="human-capital-development"/>
    <w:p>
      <w:pPr>
        <w:pStyle w:val="Heading3"/>
      </w:pPr>
      <w:r>
        <w:t xml:space="preserve">3. Human Capital Development</w:t>
      </w:r>
    </w:p>
    <w:p>
      <w:pPr>
        <w:pStyle w:val="FirstParagraph"/>
      </w:pPr>
      <w:r>
        <w:t xml:space="preserve">The talent pool in Karachi is vibrant yet faces challenges related to skill gaps and retention. A key function of a business consultant in this region is to design training programs that align employee skills with industry needs. Furthermore, consultants help implement performance management systems that motivate staff and reduce turnover rates, which are historically high in certain sectors of Pakistan.</w:t>
      </w:r>
    </w:p>
    <w:bookmarkEnd w:id="23"/>
    <w:bookmarkEnd w:id="24"/>
    <w:bookmarkStart w:id="25" w:name="Xc25daf4c313bf72744dd2be36b58dfcf1f559af"/>
    <w:p>
      <w:pPr>
        <w:pStyle w:val="Heading2"/>
      </w:pPr>
      <w:r>
        <w:t xml:space="preserve">Specific Challenges and Solutions for Karachi</w:t>
      </w:r>
    </w:p>
    <w:p>
      <w:pPr>
        <w:pStyle w:val="FirstParagraph"/>
      </w:pPr>
      <w:r>
        <w:t xml:space="preserve">The economic landscape of</w:t>
      </w:r>
      <w:r>
        <w:t xml:space="preserve"> </w:t>
      </w:r>
      <w:r>
        <w:rPr>
          <w:bCs/>
          <w:b/>
        </w:rPr>
        <w:t xml:space="preserve">Pakistan Karachi</w:t>
      </w:r>
      <w:r>
        <w:t xml:space="preserve"> </w:t>
      </w:r>
      <w:r>
        <w:t xml:space="preserve">presents unique hurdles that require specialized consulting approaches. This section details how consultancy addresses these specific regional issues.</w:t>
      </w:r>
    </w:p>
    <w:p>
      <w:pPr>
        <w:numPr>
          <w:ilvl w:val="0"/>
          <w:numId w:val="1001"/>
        </w:numPr>
        <w:pStyle w:val="Compact"/>
      </w:pPr>
      <w:r>
        <w:rPr>
          <w:bCs/>
          <w:b/>
        </w:rPr>
        <w:t xml:space="preserve">Navigating Regulatory Frameworks:</w:t>
      </w:r>
    </w:p>
    <w:p>
      <w:pPr>
        <w:numPr>
          <w:ilvl w:val="0"/>
          <w:numId w:val="1001"/>
        </w:numPr>
        <w:pStyle w:val="Compact"/>
      </w:pPr>
      <w:r>
        <w:rPr>
          <w:bCs/>
          <w:b/>
        </w:rPr>
        <w:t xml:space="preserve">Digital Transformation:</w:t>
      </w:r>
    </w:p>
    <w:p>
      <w:pPr>
        <w:numPr>
          <w:ilvl w:val="0"/>
          <w:numId w:val="1001"/>
        </w:numPr>
        <w:pStyle w:val="Compact"/>
      </w:pPr>
      <w:r>
        <w:rPr>
          <w:bCs/>
          <w:b/>
        </w:rPr>
        <w:t xml:space="preserve">Access to Finance:</w:t>
      </w:r>
    </w:p>
    <w:bookmarkEnd w:id="25"/>
    <w:bookmarkStart w:id="26" w:name="X81fbce8ba96ee8fdf148998f8ae579f0a608555"/>
    <w:p>
      <w:pPr>
        <w:pStyle w:val="Heading2"/>
      </w:pPr>
      <w:r>
        <w:t xml:space="preserve">The Impact of Consulting on Sustainable Growth</w:t>
      </w:r>
    </w:p>
    <w:p>
      <w:pPr>
        <w:pStyle w:val="FirstParagraph"/>
      </w:pPr>
      <w:r>
        <w:t xml:space="preserve">Sustainability is no longer just an ethical choice but a business imperative. In Karachi where environmental concerns such as waste management and water scarcity are pressing issues consultants play a vital role in integrating sustainable practices into corporate strategy. This includes advising on green technologies ethical sourcing and community engagement initiatives.</w:t>
      </w:r>
    </w:p>
    <w:p>
      <w:pPr>
        <w:pStyle w:val="BodyText"/>
      </w:pPr>
      <w:r>
        <w:t xml:space="preserve">Moreover, by fostering a culture of continuous improvement and innovation consultants help businesses build resilience against future shocks. Whether it is navigating global economic downturns or adapting to local consumer preference shifts the guidance provided by a</w:t>
      </w:r>
      <w:r>
        <w:t xml:space="preserve"> </w:t>
      </w:r>
      <w:r>
        <w:rPr>
          <w:bCs/>
          <w:b/>
        </w:rPr>
        <w:t xml:space="preserve">Business Consultant</w:t>
      </w:r>
      <w:r>
        <w:t xml:space="preserve"> </w:t>
      </w:r>
      <w:r>
        <w:t xml:space="preserve">ensures that organizations in</w:t>
      </w:r>
      <w:r>
        <w:t xml:space="preserve"> </w:t>
      </w:r>
      <w:r>
        <w:rPr>
          <w:bCs/>
          <w:b/>
        </w:rPr>
        <w:t xml:space="preserve">Pakistan Karachi</w:t>
      </w:r>
      <w:r>
        <w:t xml:space="preserve"> </w:t>
      </w:r>
      <w:r>
        <w:t xml:space="preserve">remain agile and forward-thinking.</w:t>
      </w:r>
    </w:p>
    <w:bookmarkEnd w:id="26"/>
    <w:bookmarkStart w:id="27" w:name="cultural-sensitivity-in-consultancy"/>
    <w:p>
      <w:pPr>
        <w:pStyle w:val="Heading2"/>
      </w:pPr>
      <w:r>
        <w:t xml:space="preserve">Cultural Sensitivity in Consultancy</w:t>
      </w:r>
    </w:p>
    <w:p>
      <w:pPr>
        <w:pStyle w:val="FirstParagraph"/>
      </w:pPr>
      <w:r>
        <w:t xml:space="preserve">A critical aspect often overlooked is the importance of cultural sensitivity. Business practices in Pakistan are deeply influenced by local culture values and social norms. A successful consultant must understand these nuances. For instance decision-making processes may involve hierarchical structures or collective consensus rather than individual autonomy. Effective consultants adapt their communication and implementation strategies to respect these cultural dynamics while still driving change.</w:t>
      </w:r>
    </w:p>
    <w:bookmarkEnd w:id="27"/>
    <w:bookmarkStart w:id="28" w:name="conclusion"/>
    <w:p>
      <w:pPr>
        <w:pStyle w:val="Heading2"/>
      </w:pPr>
      <w:r>
        <w:t xml:space="preserve">Conclusion</w:t>
      </w:r>
    </w:p>
    <w:p>
      <w:pPr>
        <w:pStyle w:val="FirstParagraph"/>
      </w:pPr>
      <w:r>
        <w:t xml:space="preserve">In conclusion the integration of professional consultancy services is essential for businesses operating in the dynamic environment of Karachi Pakistan. The insights provided by a skilled</w:t>
      </w:r>
      <w:r>
        <w:t xml:space="preserve"> </w:t>
      </w:r>
      <w:r>
        <w:rPr>
          <w:bCs/>
          <w:b/>
        </w:rPr>
        <w:t xml:space="preserve">Business Consultant</w:t>
      </w:r>
      <w:r>
        <w:t xml:space="preserve"> </w:t>
      </w:r>
      <w:r>
        <w:t xml:space="preserve">enable organizations to navigate complexities enhance operational efficiency and achieve sustainable growth. As Karachi continues to evolve as a global business hub the demand for high-quality consulting expertise will only increase.</w:t>
      </w:r>
    </w:p>
    <w:p>
      <w:pPr>
        <w:pStyle w:val="BodyText"/>
      </w:pPr>
      <w:r>
        <w:t xml:space="preserve">This book report underscores that success in this region requires more than just capital and ambition; it demands strategic insight expert guidance and a deep understanding of local contexts. By embracing the role of consultancy businesses in Karachi can unlock new potentials secure competitive advantages and contribute significantly to the economic prosperity of Pakistan.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Insights: A Book Report on Business Consulting in Karachi, Pakistan</dc:title>
  <dc:creator/>
  <dc:language>en</dc:language>
  <cp:keywords/>
  <dcterms:created xsi:type="dcterms:W3CDTF">2026-07-29T19:35:34Z</dcterms:created>
  <dcterms:modified xsi:type="dcterms:W3CDTF">2026-07-29T19:35:34Z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