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a33f2446493d951a26b7bd7ff4ab9874595861a"/>
    <w:p>
      <w:pPr>
        <w:pStyle w:val="Heading1"/>
      </w:pPr>
      <w:r>
        <w:t xml:space="preserve">A Comprehensive Book Report on the Role and Impact of a Business Consultant in Saudi Arabia Jeddah</w:t>
      </w:r>
    </w:p>
    <w:p>
      <w:pPr>
        <w:pStyle w:val="FirstParagraph"/>
      </w:pPr>
      <w:r>
        <w:rPr>
          <w:bCs/>
          <w:b/>
        </w:rPr>
        <w:t xml:space="preserve">Date:</w:t>
      </w:r>
      <w:r>
        <w:t xml:space="preserve"> </w:t>
      </w:r>
      <w:r>
        <w:t xml:space="preserve">October 2023</w:t>
      </w:r>
      <w:r>
        <w:br/>
      </w:r>
    </w:p>
    <w:p>
      <w:pPr>
        <w:pStyle w:val="BodyText"/>
      </w:pPr>
      <w:r>
        <w:rPr>
          <w:iCs/>
          <w:i/>
        </w:rPr>
        <w:t xml:space="preserve">[Author Name Placeholder]</w:t>
      </w:r>
    </w:p>
    <w:p>
      <w:r>
        <w:pict>
          <v:rect style="width:0;height:1.5pt" o:hralign="center" o:hrstd="t" o:hr="t"/>
        </w:pict>
      </w:r>
    </w:p>
    <w:bookmarkStart w:id="20" w:name="X33172082415b767269b8a5b315d67428210a3a1"/>
    <w:p>
      <w:pPr>
        <w:pStyle w:val="Heading2"/>
      </w:pPr>
      <w:r>
        <w:t xml:space="preserve">I. Introduction: The Intersection of Strategy, Culture, and Economic Transformation</w:t>
      </w:r>
    </w:p>
    <w:p>
      <w:pPr>
        <w:pStyle w:val="FirstParagraph"/>
      </w:pPr>
      <w:r>
        <w:t xml:space="preserve">In the rapidly evolving landscape of modern commerce, few regions are experiencing as profound a transformation as Saudi Arabia. At the heart of this economic renaissance is Jeddah, a city that serves not only as the commercial capital and gateway to Mecca but also as a burgeoning hub for international trade and innovation. This book report explores the critical literature surrounding the role of the</w:t>
      </w:r>
      <w:r>
        <w:t xml:space="preserve"> </w:t>
      </w:r>
      <w:r>
        <w:rPr>
          <w:bCs/>
          <w:b/>
        </w:rPr>
        <w:t xml:space="preserve">Business Consultant</w:t>
      </w:r>
      <w:r>
        <w:t xml:space="preserve">, specifically analyzing how these strategic advisors are navigating, interpreting, and accelerating change within</w:t>
      </w:r>
      <w:r>
        <w:t xml:space="preserve"> </w:t>
      </w:r>
      <w:r>
        <w:rPr>
          <w:bCs/>
          <w:b/>
        </w:rPr>
        <w:t xml:space="preserve">Saudi Arabia Jeddah</w:t>
      </w:r>
      <w:r>
        <w:t xml:space="preserve">.</w:t>
      </w:r>
      <w:r>
        <w:t xml:space="preserve"> </w:t>
      </w:r>
      <w:r>
        <w:t xml:space="preserve">The central thesis of this review is that in a market defined by Vision 2030 initiatives, cultural depth, and rapid modernization, the role of a consultant has shifted from mere operational advice to becoming a cultural broker and strategic architect. For any enterprise seeking success in</w:t>
      </w:r>
      <w:r>
        <w:t xml:space="preserve"> </w:t>
      </w:r>
      <w:r>
        <w:rPr>
          <w:bCs/>
          <w:b/>
        </w:rPr>
        <w:t xml:space="preserve">Saudi Arabia Jeddah</w:t>
      </w:r>
      <w:r>
        <w:t xml:space="preserve">, understanding the nuanced expertise provided by a qualified</w:t>
      </w:r>
      <w:r>
        <w:t xml:space="preserve"> </w:t>
      </w:r>
      <w:r>
        <w:rPr>
          <w:bCs/>
          <w:b/>
        </w:rPr>
        <w:t xml:space="preserve">Business Consultant</w:t>
      </w:r>
      <w:r>
        <w:t xml:space="preserve"> </w:t>
      </w:r>
      <w:r>
        <w:t xml:space="preserve">is not just advantageous; it is imperative for sustainable growth.</w:t>
      </w:r>
    </w:p>
    <w:bookmarkEnd w:id="20"/>
    <w:bookmarkStart w:id="21" w:name="X7d29146242c6f26a626a3a21f8916a972b787ec"/>
    <w:p>
      <w:pPr>
        <w:pStyle w:val="Heading2"/>
      </w:pPr>
      <w:r>
        <w:t xml:space="preserve">II. Contextual Framework: Vision 2030 and the Jeddah Economic Corridor</w:t>
      </w:r>
    </w:p>
    <w:p>
      <w:pPr>
        <w:pStyle w:val="FirstParagraph"/>
      </w:pPr>
      <w:r>
        <w:t xml:space="preserve">To understand the demand for consulting services, one must first grasp the macro-economic environment of</w:t>
      </w:r>
      <w:r>
        <w:t xml:space="preserve"> </w:t>
      </w:r>
      <w:r>
        <w:rPr>
          <w:bCs/>
          <w:b/>
        </w:rPr>
        <w:t xml:space="preserve">Saudi Arabia Jeddah</w:t>
      </w:r>
      <w:r>
        <w:t xml:space="preserve">. The Kingdom’s Vision 2030 is a blueprint to reduce dependence on oil, diversify its economy, and develop public service sectors such as health, education, infrastructure, recreation, and tourism. Jeddah stands at the forefront of this transformation. With projects like the Red Sea Project and Jeddah Central aiming to position the city as a global lifestyle destination and logistics powerhouse (</w:t>
      </w:r>
      <w:r>
        <w:rPr>
          <w:bCs/>
          <w:b/>
        </w:rPr>
        <w:t xml:space="preserve">Saudi Arabia Jeddah</w:t>
      </w:r>
      <w:r>
        <w:t xml:space="preserve">), the influx of foreign direct investment (FDI) has skyrocketed.</w:t>
      </w:r>
      <w:r>
        <w:t xml:space="preserve"> </w:t>
      </w:r>
      <w:r>
        <w:t xml:space="preserve">However, with great opportunity comes complex challenges. Local regulations, labor laws (such as Saudization or Nitaqat policies), tax structures (Zakat and VAT), and intricate supply chain dynamics present significant hurdles for both local entrepreneurs and international investors entering the market (</w:t>
      </w:r>
      <w:r>
        <w:rPr>
          <w:bCs/>
          <w:b/>
        </w:rPr>
        <w:t xml:space="preserve">Saudi Arabia Jeddah</w:t>
      </w:r>
      <w:r>
        <w:t xml:space="preserve">). This is where the</w:t>
      </w:r>
      <w:r>
        <w:t xml:space="preserve"> </w:t>
      </w:r>
      <w:r>
        <w:rPr>
          <w:bCs/>
          <w:b/>
        </w:rPr>
        <w:t xml:space="preserve">Business Consultant</w:t>
      </w:r>
      <w:r>
        <w:t xml:space="preserve"> </w:t>
      </w:r>
      <w:r>
        <w:t xml:space="preserve">enters the narrative. Literature in this field suggests that a consultant acts as a bridge between global best practices and local regulatory realities, ensuring compliance while fostering innovation.</w:t>
      </w:r>
    </w:p>
    <w:bookmarkEnd w:id="21"/>
    <w:bookmarkStart w:id="22" w:name="Xc10610e5cfc1e3ef3041e89953b492ad67046ab"/>
    <w:p>
      <w:pPr>
        <w:pStyle w:val="Heading2"/>
      </w:pPr>
      <w:r>
        <w:t xml:space="preserve">III. The Evolving Role of the Business Consultant</w:t>
      </w:r>
    </w:p>
    <w:p>
      <w:pPr>
        <w:pStyle w:val="FirstParagraph"/>
      </w:pPr>
      <w:r>
        <w:t xml:space="preserve">Traditional models of consulting often focused on efficiency—cutting costs and optimizing processes. However, contemporary literature dedicated to emerging markets indicates a shift in focus for the</w:t>
      </w:r>
      <w:r>
        <w:t xml:space="preserve"> </w:t>
      </w:r>
      <w:r>
        <w:rPr>
          <w:bCs/>
          <w:b/>
        </w:rPr>
        <w:t xml:space="preserve">Business Consultant</w:t>
      </w:r>
      <w:r>
        <w:t xml:space="preserve">. In the context of</w:t>
      </w:r>
      <w:r>
        <w:t xml:space="preserve"> </w:t>
      </w:r>
      <w:r>
        <w:rPr>
          <w:bCs/>
          <w:b/>
        </w:rPr>
        <w:t xml:space="preserve">Saudi Arabia Jeddah</w:t>
      </w:r>
      <w:r>
        <w:t xml:space="preserve">, a consultant must now possess three distinct competencies:</w:t>
      </w:r>
      <w:r>
        <w:t xml:space="preserve"> </w:t>
      </w:r>
      <w:r>
        <w:t xml:space="preserve">1. **Regulatory Navigation:** A deep understanding of local laws is non-negotiable. The literature highlights that consultants who fail to navigate the specific legal frameworks of</w:t>
      </w:r>
      <w:r>
        <w:t xml:space="preserve"> </w:t>
      </w:r>
      <w:r>
        <w:rPr>
          <w:bCs/>
          <w:b/>
        </w:rPr>
        <w:t xml:space="preserve">Saudi Arabia Jeddah</w:t>
      </w:r>
      <w:r>
        <w:t xml:space="preserve"> </w:t>
      </w:r>
      <w:r>
        <w:t xml:space="preserve">often cause costly delays for their clients.</w:t>
      </w:r>
      <w:r>
        <w:t xml:space="preserve"> </w:t>
      </w:r>
      <w:r>
        <w:t xml:space="preserve">2. **Cultural Intelligence (CQ):** Business in the Middle East is relationship-driven (</w:t>
      </w:r>
      <w:r>
        <w:rPr>
          <w:bCs/>
          <w:b/>
        </w:rPr>
        <w:t xml:space="preserve">Saudi Arabia Jeddah</w:t>
      </w:r>
      <w:r>
        <w:t xml:space="preserve"> </w:t>
      </w:r>
      <w:r>
        <w:t xml:space="preserve">culture places high value on trust and personal connections). A</w:t>
      </w:r>
      <w:r>
        <w:t xml:space="preserve"> </w:t>
      </w:r>
      <w:r>
        <w:rPr>
          <w:bCs/>
          <w:b/>
        </w:rPr>
        <w:t xml:space="preserve">Business Consultant</w:t>
      </w:r>
      <w:r>
        <w:t xml:space="preserve"> </w:t>
      </w:r>
      <w:r>
        <w:t xml:space="preserve">must facilitate these relationships, understanding the nuances of negotiation and hierarchy within Saudi society.</w:t>
      </w:r>
      <w:r>
        <w:t xml:space="preserve"> </w:t>
      </w:r>
      <w:r>
        <w:t xml:space="preserve">3. **Strategic Localization:** Global strategies cannot simply be "dropped" into Jeddah’s market. The</w:t>
      </w:r>
      <w:r>
        <w:t xml:space="preserve"> </w:t>
      </w:r>
      <w:r>
        <w:rPr>
          <w:bCs/>
          <w:b/>
        </w:rPr>
        <w:t xml:space="preserve">Business Consultant</w:t>
      </w:r>
      <w:r>
        <w:t xml:space="preserve"> </w:t>
      </w:r>
      <w:r>
        <w:t xml:space="preserve">is tasked with adapting global products and services to fit the local consumer behavior, which is distinct due to high digital penetration yet deeply rooted in traditional values (</w:t>
      </w:r>
      <w:r>
        <w:rPr>
          <w:bCs/>
          <w:b/>
        </w:rPr>
        <w:t xml:space="preserve">Saudi Arabia Jeddah</w:t>
      </w:r>
      <w:r>
        <w:t xml:space="preserve">).</w:t>
      </w:r>
    </w:p>
    <w:bookmarkEnd w:id="22"/>
    <w:bookmarkStart w:id="23" w:name="Xde9ca8b7b6ad456627324d75fb0c0eb01327523"/>
    <w:p>
      <w:pPr>
        <w:pStyle w:val="Heading2"/>
      </w:pPr>
      <w:r>
        <w:t xml:space="preserve">IV. Case Study Analysis: Impact on Key Sectors in Saudi Arabia Jeddah</w:t>
      </w:r>
    </w:p>
    <w:p>
      <w:pPr>
        <w:pStyle w:val="FirstParagraph"/>
      </w:pPr>
      <w:r>
        <w:t xml:space="preserve">The review examines case studies across three primary sectors where</w:t>
      </w:r>
      <w:r>
        <w:t xml:space="preserve"> </w:t>
      </w:r>
      <w:r>
        <w:rPr>
          <w:bCs/>
          <w:b/>
        </w:rPr>
        <w:t xml:space="preserve">Business Consultant</w:t>
      </w:r>
      <w:r>
        <w:t xml:space="preserve"> </w:t>
      </w:r>
      <w:r>
        <w:t xml:space="preserve">intervention has been pivotal in</w:t>
      </w:r>
      <w:r>
        <w:t xml:space="preserve"> </w:t>
      </w:r>
      <w:r>
        <w:rPr>
          <w:bCs/>
          <w:b/>
        </w:rPr>
        <w:t xml:space="preserve">Saudi Arabia Jeddah: Retail, Logistics, and Tourism.</w:t>
      </w:r>
      <w:r>
        <w:rPr>
          <w:bCs/>
          <w:b/>
        </w:rPr>
        <w:t xml:space="preserve"> </w:t>
      </w:r>
      <w:r>
        <w:rPr>
          <w:bCs/>
          <w:b/>
        </w:rPr>
        <w:t xml:space="preserve">*In the Retail Sector:* International brands entering</w:t>
      </w:r>
      <w:r>
        <w:rPr>
          <w:bCs/>
          <w:b/>
        </w:rPr>
        <w:t xml:space="preserve"> </w:t>
      </w:r>
      <w:r>
        <w:rPr>
          <w:bCs/>
          <w:b/>
          <w:bCs/>
          <w:b/>
        </w:rPr>
        <w:t xml:space="preserve">Saudi Arabia Jeddah</w:t>
      </w:r>
      <w:r>
        <w:rPr>
          <w:bCs/>
          <w:b/>
        </w:rPr>
        <w:t xml:space="preserve"> </w:t>
      </w:r>
      <w:r>
        <w:rPr>
          <w:bCs/>
          <w:b/>
        </w:rPr>
        <w:t xml:space="preserve">face stiff competition from established local conglomerates. Consultants have helped these brands by identifying niche markets within the city's diverse demographic, ranging from affluent expatriates to local families seeking premium experiences. The report notes that consultants who understand the seasonal dynamics of</w:t>
      </w:r>
      <w:r>
        <w:rPr>
          <w:bCs/>
          <w:b/>
        </w:rPr>
        <w:t xml:space="preserve"> </w:t>
      </w:r>
      <w:r>
        <w:rPr>
          <w:bCs/>
          <w:b/>
          <w:bCs/>
          <w:b/>
        </w:rPr>
        <w:t xml:space="preserve">Saudi Arabia Jeddah</w:t>
      </w:r>
      <w:r>
        <w:rPr>
          <w:bCs/>
          <w:b/>
        </w:rPr>
        <w:t xml:space="preserve">, such as the Hajj season and summer festivals, are able to time market entries effectively.</w:t>
      </w:r>
      <w:r>
        <w:rPr>
          <w:bCs/>
          <w:b/>
        </w:rPr>
        <w:t xml:space="preserve"> </w:t>
      </w:r>
      <w:r>
        <w:rPr>
          <w:bCs/>
          <w:b/>
        </w:rPr>
        <w:t xml:space="preserve">*In Logistics:* Given its port city status,</w:t>
      </w:r>
      <w:r>
        <w:rPr>
          <w:bCs/>
          <w:b/>
        </w:rPr>
        <w:t xml:space="preserve"> </w:t>
      </w:r>
      <w:r>
        <w:rPr>
          <w:bCs/>
          <w:b/>
          <w:bCs/>
          <w:b/>
        </w:rPr>
        <w:t xml:space="preserve">Saudi Arabia Jeddah is a logistics hub. Consultants have played a key role in optimizing supply chains for companies looking to distribute goods across the Kingdom. By leveraging local expertise, these consultants ensure that businesses comply with customs regulations and utilize the best transport infrastructure available in</w:t>
      </w:r>
      <w:r>
        <w:rPr>
          <w:bCs/>
          <w:b/>
          <w:bCs/>
          <w:b/>
        </w:rPr>
        <w:t xml:space="preserve"> </w:t>
      </w:r>
      <w:r>
        <w:rPr>
          <w:bCs/>
          <w:b/>
          <w:bCs/>
          <w:b/>
          <w:bCs/>
          <w:b/>
        </w:rPr>
        <w:t xml:space="preserve">Saudi Arabia Jeddah</w:t>
      </w:r>
      <w:r>
        <w:rPr>
          <w:bCs/>
          <w:b/>
          <w:bCs/>
          <w:b/>
        </w:rPr>
        <w:t xml:space="preserve">.</w:t>
      </w:r>
      <w:r>
        <w:rPr>
          <w:bCs/>
          <w:b/>
          <w:bCs/>
          <w:b/>
        </w:rPr>
        <w:t xml:space="preserve"> </w:t>
      </w:r>
      <w:r>
        <w:rPr>
          <w:bCs/>
          <w:b/>
          <w:bCs/>
          <w:b/>
        </w:rPr>
        <w:t xml:space="preserve">*In Tourism:* As</w:t>
      </w:r>
      <w:r>
        <w:rPr>
          <w:bCs/>
          <w:b/>
          <w:bCs/>
          <w:b/>
        </w:rPr>
        <w:t xml:space="preserve"> </w:t>
      </w:r>
      <w:r>
        <w:rPr>
          <w:bCs/>
          <w:b/>
          <w:bCs/>
          <w:b/>
          <w:bCs/>
          <w:b/>
        </w:rPr>
        <w:t xml:space="preserve">Saudi Arabia Jeddah opens up to international tourism, hospitality businesses require specialized advice. Consultants have been instrumental in training local staff on global service standards while maintaining cultural authenticity. This balance is crucial for attracting tourists who are visiting the religious sites nearby but also seeking leisure and business opportunities in</w:t>
      </w:r>
      <w:r>
        <w:rPr>
          <w:bCs/>
          <w:b/>
          <w:bCs/>
          <w:b/>
          <w:bCs/>
          <w:b/>
        </w:rPr>
        <w:t xml:space="preserve"> </w:t>
      </w:r>
      <w:r>
        <w:rPr>
          <w:bCs/>
          <w:b/>
          <w:bCs/>
          <w:b/>
          <w:bCs/>
          <w:b/>
          <w:bCs/>
          <w:b/>
        </w:rPr>
        <w:t xml:space="preserve">Saudi Arabia Jeddah</w:t>
      </w:r>
      <w:r>
        <w:rPr>
          <w:bCs/>
          <w:b/>
          <w:bCs/>
          <w:b/>
          <w:bCs/>
          <w:b/>
        </w:rPr>
        <w:t xml:space="preserve">.</w:t>
      </w:r>
    </w:p>
    <w:bookmarkEnd w:id="23"/>
    <w:bookmarkStart w:id="24" w:name="v.-challenges-and-ethical-considerations"/>
    <w:p>
      <w:pPr>
        <w:pStyle w:val="Heading2"/>
      </w:pPr>
      <w:r>
        <w:t xml:space="preserve">V. Challenges and Ethical Considerations</w:t>
      </w:r>
    </w:p>
    <w:p>
      <w:pPr>
        <w:pStyle w:val="FirstParagraph"/>
      </w:pPr>
      <w:r>
        <w:t xml:space="preserve">No discussion of a</w:t>
      </w:r>
      <w:r>
        <w:t xml:space="preserve"> </w:t>
      </w:r>
      <w:r>
        <w:rPr>
          <w:bCs/>
          <w:b/>
        </w:rPr>
        <w:t xml:space="preserve">Business Consultant's role is complete without addressing challenges. The literature points out several ethical dilemmas, particularly regarding transparency in partnerships and the potential for cultural insensitivity. A</w:t>
      </w:r>
      <w:r>
        <w:rPr>
          <w:bCs/>
          <w:b/>
        </w:rPr>
        <w:t xml:space="preserve"> </w:t>
      </w:r>
      <w:r>
        <w:rPr>
          <w:bCs/>
          <w:b/>
          <w:bCs/>
          <w:b/>
        </w:rPr>
        <w:t xml:space="preserve">Business Consultant must act as an ethical gatekeeper, ensuring that clients do not exploit regulatory loopholes in</w:t>
      </w:r>
      <w:r>
        <w:rPr>
          <w:bCs/>
          <w:b/>
          <w:bCs/>
          <w:b/>
        </w:rPr>
        <w:t xml:space="preserve"> </w:t>
      </w:r>
      <w:r>
        <w:rPr>
          <w:bCs/>
          <w:b/>
          <w:bCs/>
          <w:b/>
          <w:bCs/>
          <w:b/>
        </w:rPr>
        <w:t xml:space="preserve">Saudi Arabia Jeddah</w:t>
      </w:r>
      <w:r>
        <w:rPr>
          <w:bCs/>
          <w:b/>
          <w:bCs/>
          <w:b/>
        </w:rPr>
        <w:t xml:space="preserve">. Furthermore, there is a growing emphasis on corporate social responsibility (CSR). Consultants are increasingly expected to advise clients on how their business operations in</w:t>
      </w:r>
      <w:r>
        <w:rPr>
          <w:bCs/>
          <w:b/>
          <w:bCs/>
          <w:b/>
        </w:rPr>
        <w:t xml:space="preserve"> </w:t>
      </w:r>
      <w:r>
        <w:rPr>
          <w:bCs/>
          <w:b/>
          <w:bCs/>
          <w:b/>
          <w:bCs/>
          <w:b/>
        </w:rPr>
        <w:t xml:space="preserve">Saudi Arabia Jeddah contribute positively to the community and environment.</w:t>
      </w:r>
      <w:r>
        <w:rPr>
          <w:bCs/>
          <w:b/>
          <w:bCs/>
          <w:b/>
          <w:bCs/>
          <w:b/>
        </w:rPr>
        <w:t xml:space="preserve"> </w:t>
      </w:r>
      <w:r>
        <w:rPr>
          <w:bCs/>
          <w:b/>
          <w:bCs/>
          <w:b/>
          <w:bCs/>
          <w:b/>
        </w:rPr>
        <w:t xml:space="preserve">Another challenge is talent acquisition. With the push for Saudization, companies must hire Saudi nationals. A skilled</w:t>
      </w:r>
      <w:r>
        <w:rPr>
          <w:bCs/>
          <w:b/>
          <w:bCs/>
          <w:b/>
          <w:bCs/>
          <w:b/>
        </w:rPr>
        <w:t xml:space="preserve"> </w:t>
      </w:r>
      <w:r>
        <w:rPr>
          <w:bCs/>
          <w:b/>
          <w:bCs/>
          <w:b/>
          <w:bCs/>
          <w:b/>
          <w:bCs/>
          <w:b/>
        </w:rPr>
        <w:t xml:space="preserve">Business Consultant helps design career paths and training programs that are attractive to young Saudis, ensuring long-term sustainability in</w:t>
      </w:r>
      <w:r>
        <w:rPr>
          <w:bCs/>
          <w:b/>
          <w:bCs/>
          <w:b/>
          <w:bCs/>
          <w:b/>
          <w:bCs/>
          <w:b/>
        </w:rPr>
        <w:t xml:space="preserve"> </w:t>
      </w:r>
      <w:r>
        <w:rPr>
          <w:bCs/>
          <w:b/>
          <w:bCs/>
          <w:b/>
          <w:bCs/>
          <w:b/>
          <w:bCs/>
          <w:b/>
          <w:bCs/>
          <w:b/>
        </w:rPr>
        <w:t xml:space="preserve">Saudi Arabia Jeddah.</w:t>
      </w:r>
    </w:p>
    <w:bookmarkEnd w:id="24"/>
    <w:bookmarkStart w:id="26" w:name="X86124246c941306ea9a02576ba514d3997278dd"/>
    <w:p>
      <w:pPr>
        <w:pStyle w:val="Heading2"/>
      </w:pPr>
      <w:r>
        <w:t xml:space="preserve">VI. Conclusion: The Indispensable Partner in Growth</w:t>
      </w:r>
    </w:p>
    <w:p>
      <w:pPr>
        <w:pStyle w:val="FirstParagraph"/>
      </w:pPr>
      <w:r>
        <w:t xml:space="preserve">In conclusion, this book report underscores the vital importance of the</w:t>
      </w:r>
      <w:r>
        <w:t xml:space="preserve"> </w:t>
      </w:r>
      <w:r>
        <w:rPr>
          <w:bCs/>
          <w:b/>
        </w:rPr>
        <w:t xml:space="preserve">Business Consultant in navigating the complexities of one of the world’s most dynamic markets,</w:t>
      </w:r>
      <w:r>
        <w:rPr>
          <w:bCs/>
          <w:b/>
        </w:rPr>
        <w:t xml:space="preserve"> </w:t>
      </w:r>
      <w:r>
        <w:rPr>
          <w:bCs/>
          <w:b/>
          <w:bCs/>
          <w:b/>
        </w:rPr>
        <w:t xml:space="preserve">Saudi Arabia Jeddah. The city is undergoing a historic transformation driven by Vision 2030, creating unprecedented opportunities for businesses that are prepared to adapt.</w:t>
      </w:r>
      <w:r>
        <w:rPr>
          <w:bCs/>
          <w:b/>
          <w:bCs/>
          <w:b/>
        </w:rPr>
        <w:t xml:space="preserve"> </w:t>
      </w:r>
      <w:r>
        <w:rPr>
          <w:bCs/>
          <w:b/>
          <w:bCs/>
          <w:b/>
        </w:rPr>
        <w:t xml:space="preserve">The literature reviewed demonstrates that success in this region is not solely dependent on capital or product quality but on strategic insight and cultural agility. A</w:t>
      </w:r>
      <w:r>
        <w:rPr>
          <w:bCs/>
          <w:b/>
          <w:bCs/>
          <w:b/>
        </w:rPr>
        <w:t xml:space="preserve"> </w:t>
      </w:r>
      <w:r>
        <w:rPr>
          <w:bCs/>
          <w:b/>
          <w:bCs/>
          <w:b/>
          <w:bCs/>
          <w:b/>
        </w:rPr>
        <w:t xml:space="preserve">Business Consultant provides these essential elements, acting as a guide through regulatory mazes, cultural nuances, and market trends specific to</w:t>
      </w:r>
      <w:r>
        <w:rPr>
          <w:bCs/>
          <w:b/>
          <w:bCs/>
          <w:b/>
          <w:bCs/>
          <w:b/>
        </w:rPr>
        <w:t xml:space="preserve"> </w:t>
      </w:r>
      <w:r>
        <w:rPr>
          <w:bCs/>
          <w:b/>
          <w:bCs/>
          <w:b/>
          <w:bCs/>
          <w:b/>
          <w:bCs/>
          <w:b/>
        </w:rPr>
        <w:t xml:space="preserve">Saudi Arabia Jeddah. For organizations aiming to establish a lasting footprint in this vibrant city, engaging with experienced consultancy services is not merely an option; it is a strategic necessity. As</w:t>
      </w:r>
      <w:r>
        <w:rPr>
          <w:bCs/>
          <w:b/>
          <w:bCs/>
          <w:b/>
          <w:bCs/>
          <w:b/>
          <w:bCs/>
          <w:b/>
        </w:rPr>
        <w:t xml:space="preserve"> </w:t>
      </w:r>
      <w:r>
        <w:rPr>
          <w:bCs/>
          <w:b/>
          <w:bCs/>
          <w:b/>
          <w:bCs/>
          <w:b/>
          <w:bCs/>
          <w:b/>
          <w:bCs/>
          <w:b/>
        </w:rPr>
        <w:t xml:space="preserve">Saudi Arabia Jeddah continues to grow as a global economic hub, the role of the</w:t>
      </w:r>
      <w:r>
        <w:rPr>
          <w:bCs/>
          <w:b/>
          <w:bCs/>
          <w:b/>
          <w:bCs/>
          <w:b/>
          <w:bCs/>
          <w:b/>
          <w:bCs/>
          <w:b/>
        </w:rPr>
        <w:t xml:space="preserve"> </w:t>
      </w:r>
      <w:r>
        <w:rPr>
          <w:bCs/>
          <w:b/>
          <w:bCs/>
          <w:b/>
          <w:bCs/>
          <w:b/>
          <w:bCs/>
          <w:b/>
          <w:bCs/>
          <w:b/>
          <w:bCs/>
          <w:b/>
        </w:rPr>
        <w:t xml:space="preserve">Business Consultant will only expand in importance and influence.</w:t>
      </w:r>
    </w:p>
    <w:p>
      <w:r>
        <w:pict>
          <v:rect style="width:0;height:1.5pt" o:hralign="center" o:hrstd="t" o:hr="t"/>
        </w:pict>
      </w:r>
    </w:p>
    <w:bookmarkStart w:id="25" w:name="Xbcfa5f807aa3407488c20e2bc40082885174dfb"/>
    <w:p>
      <w:pPr>
        <w:pStyle w:val="Heading3"/>
      </w:pPr>
      <w:r>
        <w:t xml:space="preserve">VII. Key Takeaways for Stakeholders in Saudi Arabia Jeddah</w:t>
      </w:r>
    </w:p>
    <w:p>
      <w:pPr>
        <w:numPr>
          <w:ilvl w:val="0"/>
          <w:numId w:val="1001"/>
        </w:numPr>
        <w:pStyle w:val="Compact"/>
      </w:pPr>
      <w:r>
        <w:rPr>
          <w:bCs/>
          <w:b/>
        </w:rPr>
        <w:t xml:space="preserve">Localize Strategy:</w:t>
      </w:r>
      <w:r>
        <w:rPr>
          <w:iCs/>
          <w:i/>
        </w:rPr>
        <w:t xml:space="preserve">A one-size-fits-all approach fails in</w:t>
      </w:r>
      <w:r>
        <w:rPr>
          <w:iCs/>
          <w:i/>
        </w:rPr>
        <w:t xml:space="preserve"> </w:t>
      </w:r>
      <w:r>
        <w:rPr>
          <w:bCs/>
          <w:b/>
          <w:iCs/>
          <w:i/>
        </w:rPr>
        <w:t xml:space="preserve">Saudi Arabia Jeddah</w:t>
      </w:r>
      <w:r>
        <w:rPr>
          <w:iCs/>
          <w:i/>
        </w:rPr>
        <w:t xml:space="preserve">.</w:t>
      </w:r>
    </w:p>
    <w:p>
      <w:pPr>
        <w:numPr>
          <w:ilvl w:val="0"/>
          <w:numId w:val="1001"/>
        </w:numPr>
        <w:pStyle w:val="Compact"/>
      </w:pPr>
      <w:r>
        <w:rPr>
          <w:bCs/>
          <w:b/>
        </w:rPr>
        <w:t xml:space="preserve">Hire Expertise:</w:t>
      </w:r>
      <w:r>
        <w:t xml:space="preserve">The value of a</w:t>
      </w:r>
    </w:p>
    <w:p>
      <w:pPr>
        <w:numPr>
          <w:ilvl w:val="0"/>
          <w:numId w:val="1000"/>
        </w:numPr>
        <w:pStyle w:val="Compact"/>
      </w:pPr>
      <w:r>
        <w:t xml:space="preserve">Business Consultant lies in their ability to decode local complexities.</w:t>
      </w:r>
    </w:p>
    <w:p>
      <w:pPr>
        <w:numPr>
          <w:ilvl w:val="0"/>
          <w:numId w:val="1001"/>
        </w:numPr>
        <w:pStyle w:val="Compact"/>
      </w:pPr>
      <w:r>
        <w:rPr>
          <w:bCs/>
          <w:b/>
        </w:rPr>
        <w:t xml:space="preserve">Prioritize Compliance:</w:t>
      </w:r>
      <w:r>
        <w:t xml:space="preserve">Navigating the legal landscape of</w:t>
      </w:r>
    </w:p>
    <w:p>
      <w:pPr>
        <w:numPr>
          <w:ilvl w:val="0"/>
          <w:numId w:val="1000"/>
        </w:numPr>
        <w:pStyle w:val="Compact"/>
      </w:pPr>
      <w:r>
        <w:t xml:space="preserve">Saudi Arabia Jeddah requires professional guidance.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A Book Report on the Role of the Business Consultant in Saudi Arabia Jeddah</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