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Carpenter</w:t>
      </w:r>
      <w:r>
        <w:t xml:space="preserve"> </w:t>
      </w:r>
      <w:r>
        <w:t xml:space="preserve">Book</w:t>
      </w:r>
      <w:r>
        <w:t xml:space="preserve"> </w:t>
      </w:r>
      <w:r>
        <w:t xml:space="preserve">Report:</w:t>
      </w:r>
      <w:r>
        <w:t xml:space="preserve"> </w:t>
      </w:r>
      <w:r>
        <w:t xml:space="preserve">Canada</w:t>
      </w:r>
      <w:r>
        <w:t xml:space="preserve"> </w:t>
      </w:r>
      <w:r>
        <w:t xml:space="preserve">Montreal</w:t>
      </w:r>
    </w:p>
    <w:p>
      <w:pPr>
        <w:pStyle w:val="FirstParagraph"/>
      </w:pPr>
      <w:r>
        <w:t xml:space="preserve">```html</w:t>
      </w:r>
    </w:p>
    <w:bookmarkStart w:id="27" w:name="X06f56cca3c792a0d44a7cdd2f5107a9d7359376"/>
    <w:p>
      <w:pPr>
        <w:pStyle w:val="Heading1"/>
      </w:pPr>
      <w:r>
        <w:t xml:space="preserve">Carpenter: A Comprehensive Book Report for the Canada Montreal Context</w:t>
      </w:r>
    </w:p>
    <w:p>
      <w:pPr>
        <w:pStyle w:val="FirstParagraph"/>
      </w:pPr>
      <w:r>
        <w:t xml:space="preserve">This document serves as a formal</w:t>
      </w:r>
      <w:r>
        <w:t xml:space="preserve"> </w:t>
      </w:r>
      <w:r>
        <w:rPr>
          <w:bCs/>
          <w:b/>
        </w:rPr>
        <w:t xml:space="preserve">Carpenter</w:t>
      </w:r>
      <w:r>
        <w:t xml:space="preserve"> </w:t>
      </w:r>
      <w:r>
        <w:t xml:space="preserve">book report, specifically tailored for an audience located in</w:t>
      </w:r>
      <w:r>
        <w:t xml:space="preserve"> </w:t>
      </w:r>
      <w:r>
        <w:rPr>
          <w:bCs/>
          <w:b/>
        </w:rPr>
        <w:t xml:space="preserve">Canada Montreal</w:t>
      </w:r>
      <w:r>
        <w:t xml:space="preserve">. It explores the nuances of carpentry within this unique cultural and climatic landscape.</w:t>
      </w:r>
    </w:p>
    <w:bookmarkStart w:id="20" w:name="X8f43307ba64ecdbf17a16c5f69c14b9d356329b"/>
    <w:p>
      <w:pPr>
        <w:pStyle w:val="Heading2"/>
      </w:pPr>
      <w:r>
        <w:t xml:space="preserve">The Importance of Carpenter Skills in Canada Montreal</w:t>
      </w:r>
    </w:p>
    <w:p>
      <w:pPr>
        <w:pStyle w:val="FirstParagraph"/>
      </w:pPr>
      <w:r>
        <w:t xml:space="preserve">The Canadian climate demands exceptional carpentry expertise. The</w:t>
      </w:r>
      <w:r>
        <w:t xml:space="preserve"> </w:t>
      </w:r>
      <w:r>
        <w:rPr>
          <w:bCs/>
          <w:b/>
        </w:rPr>
        <w:t xml:space="preserve">Carpenter</w:t>
      </w:r>
      <w:r>
        <w:t xml:space="preserve"> </w:t>
      </w:r>
      <w:r>
        <w:t xml:space="preserve">must adapt to harsh winters affecting wood structures.</w:t>
      </w:r>
    </w:p>
    <w:p>
      <w:pPr>
        <w:pStyle w:val="BodyText"/>
      </w:pPr>
      <w:r>
        <w:t xml:space="preserve">In the vibrant city of</w:t>
      </w:r>
      <w:r>
        <w:t xml:space="preserve"> </w:t>
      </w:r>
      <w:r>
        <w:rPr>
          <w:bCs/>
          <w:b/>
        </w:rPr>
        <w:t xml:space="preserve">Canada Montreal</w:t>
      </w:r>
      <w:r>
        <w:t xml:space="preserve">, the art and science of building are deeply rooted in history. The role of a skilled</w:t>
      </w:r>
      <w:r>
        <w:t xml:space="preserve"> </w:t>
      </w:r>
      <w:r>
        <w:rPr>
          <w:bCs/>
          <w:b/>
        </w:rPr>
        <w:t xml:space="preserve">Carpenter</w:t>
      </w:r>
      <w:r>
        <w:t xml:space="preserve"> </w:t>
      </w:r>
      <w:r>
        <w:t xml:space="preserve">is not merely about constructing frames but ensuring they withstand freezing temperatures, heavy snow loads, and fluctuating humidity levels common in Quebec.</w:t>
      </w:r>
    </w:p>
    <w:bookmarkEnd w:id="20"/>
    <w:bookmarkStart w:id="21" w:name="carpentry-techniques-for-cold-climates"/>
    <w:p>
      <w:pPr>
        <w:pStyle w:val="Heading2"/>
      </w:pPr>
      <w:r>
        <w:t xml:space="preserve">Carpentry Techniques for Cold Climates</w:t>
      </w:r>
    </w:p>
    <w:p>
      <w:pPr>
        <w:pStyle w:val="FirstParagraph"/>
      </w:pPr>
      <w:r>
        <w:t xml:space="preserve">Montreal's winters require specialized</w:t>
      </w:r>
      <w:r>
        <w:t xml:space="preserve"> </w:t>
      </w:r>
      <w:r>
        <w:rPr>
          <w:bCs/>
          <w:b/>
        </w:rPr>
        <w:t xml:space="preserve">Carpenter</w:t>
      </w:r>
      <w:r>
        <w:t xml:space="preserve"> </w:t>
      </w:r>
      <w:r>
        <w:t xml:space="preserve">methods. Insulation and air sealing are paramount for energy efficiency in Canadian homes.</w:t>
      </w:r>
    </w:p>
    <w:p>
      <w:pPr>
        <w:pStyle w:val="BodyText"/>
      </w:pPr>
      <w:r>
        <w:t xml:space="preserve">A key aspect of this report is the analysis of traditional versus modern</w:t>
      </w:r>
      <w:r>
        <w:t xml:space="preserve"> </w:t>
      </w:r>
      <w:r>
        <w:rPr>
          <w:bCs/>
          <w:b/>
        </w:rPr>
        <w:t xml:space="preserve">Carpenter</w:t>
      </w:r>
      <w:r>
        <w:t xml:space="preserve"> </w:t>
      </w:r>
      <w:r>
        <w:t xml:space="preserve">techniques. In</w:t>
      </w:r>
      <w:r>
        <w:t xml:space="preserve"> </w:t>
      </w:r>
      <w:r>
        <w:rPr>
          <w:bCs/>
          <w:b/>
          <w:iCs/>
          <w:i/>
        </w:rPr>
        <w:t xml:space="preserve">Canada Montreal</w:t>
      </w:r>
      <w:r>
        <w:t xml:space="preserve">, builders often blend historic French-Canadian architectural styles with contemporary sustainable practices. This fusion requires a versatile approach to timber framing, ensuring that every joint and beam contributes to thermal performance.</w:t>
      </w:r>
    </w:p>
    <w:bookmarkEnd w:id="21"/>
    <w:bookmarkStart w:id="22" w:name="sustainability-and-modern-wood-usage"/>
    <w:p>
      <w:pPr>
        <w:pStyle w:val="Heading2"/>
      </w:pPr>
      <w:r>
        <w:t xml:space="preserve">Sustainability and Modern Wood Usage</w:t>
      </w:r>
    </w:p>
    <w:p>
      <w:pPr>
        <w:pStyle w:val="FirstParagraph"/>
      </w:pPr>
      <w:r>
        <w:t xml:space="preserve">Sustainable forestry is critical in Canada. The</w:t>
      </w:r>
      <w:r>
        <w:t xml:space="preserve"> </w:t>
      </w:r>
      <w:r>
        <w:rPr>
          <w:bCs/>
          <w:b/>
        </w:rPr>
        <w:t xml:space="preserve">Carpenter</w:t>
      </w:r>
      <w:r>
        <w:t xml:space="preserve"> </w:t>
      </w:r>
      <w:r>
        <w:t xml:space="preserve">plays a vital role in utilizing eco-friendly materials responsibly.</w:t>
      </w:r>
    </w:p>
    <w:p>
      <w:pPr>
        <w:pStyle w:val="BodyText"/>
      </w:pPr>
      <w:r>
        <w:t xml:space="preserve">The shift towards green building has significantly impacted the profession. In</w:t>
      </w:r>
      <w:r>
        <w:t xml:space="preserve"> </w:t>
      </w:r>
      <w:r>
        <w:rPr>
          <w:bCs/>
          <w:b/>
          <w:iCs/>
          <w:i/>
        </w:rPr>
        <w:t xml:space="preserve">Canada Montreal</w:t>
      </w:r>
      <w:r>
        <w:t xml:space="preserve">, there is a strong emphasis on using locally sourced, FSC-certified lumber. The modern</w:t>
      </w:r>
      <w:r>
        <w:t xml:space="preserve"> </w:t>
      </w:r>
      <w:r>
        <w:rPr>
          <w:bCs/>
          <w:b/>
        </w:rPr>
        <w:t xml:space="preserve">Carpenter</w:t>
      </w:r>
      <w:r>
        <w:t xml:space="preserve"> </w:t>
      </w:r>
      <w:r>
        <w:t xml:space="preserve">must be knowledgeable about cross-laminated timber (CLT) and other advanced engineered wood products that reduce carbon footprints while maintaining structural integrity.</w:t>
      </w:r>
    </w:p>
    <w:bookmarkEnd w:id="22"/>
    <w:bookmarkStart w:id="23" w:name="cultural-heritage-and-preservation"/>
    <w:p>
      <w:pPr>
        <w:pStyle w:val="Heading2"/>
      </w:pPr>
      <w:r>
        <w:t xml:space="preserve">Cultural Heritage and Preservation</w:t>
      </w:r>
    </w:p>
    <w:p>
      <w:pPr>
        <w:pStyle w:val="FirstParagraph"/>
      </w:pPr>
      <w:r>
        <w:t xml:space="preserve">Preserving heritage buildings requires precision. The</w:t>
      </w:r>
      <w:r>
        <w:t xml:space="preserve"> </w:t>
      </w:r>
      <w:r>
        <w:rPr>
          <w:bCs/>
          <w:b/>
        </w:rPr>
        <w:t xml:space="preserve">Carpenter</w:t>
      </w:r>
      <w:r>
        <w:t xml:space="preserve"> </w:t>
      </w:r>
      <w:r>
        <w:t xml:space="preserve">helps maintain the architectural identity of historic neighborhoods in Montreal.</w:t>
      </w:r>
    </w:p>
    <w:p>
      <w:pPr>
        <w:pStyle w:val="BodyText"/>
      </w:pPr>
      <w:r>
        <w:t xml:space="preserve">Montreal is renowned for its well-preserved Old Port and Plateau Mont-Royal districts. Here, the work of a</w:t>
      </w:r>
      <w:r>
        <w:t xml:space="preserve"> </w:t>
      </w:r>
      <w:r>
        <w:rPr>
          <w:bCs/>
          <w:b/>
        </w:rPr>
        <w:t xml:space="preserve">Carpenter</w:t>
      </w:r>
      <w:r>
        <w:t xml:space="preserve"> </w:t>
      </w:r>
      <w:r>
        <w:t xml:space="preserve">involves restoration as much as new construction. Restoring intricate moldings, repairing historic wooden facades, and maintaining traditional structural elements demand high levels of craftsmanship and respect for local heritage.</w:t>
      </w:r>
    </w:p>
    <w:bookmarkEnd w:id="23"/>
    <w:bookmarkStart w:id="24" w:name="economic-impact-of-carpentry-in-montreal"/>
    <w:p>
      <w:pPr>
        <w:pStyle w:val="Heading2"/>
      </w:pPr>
      <w:r>
        <w:t xml:space="preserve">Economic Impact of Carpentry in Montreal</w:t>
      </w:r>
    </w:p>
    <w:p>
      <w:pPr>
        <w:pStyle w:val="FirstParagraph"/>
      </w:pPr>
      <w:r>
        <w:t xml:space="preserve">The construction sector drives the local economy. A skilled</w:t>
      </w:r>
      <w:r>
        <w:t xml:space="preserve"> </w:t>
      </w:r>
      <w:r>
        <w:rPr>
          <w:bCs/>
          <w:b/>
        </w:rPr>
        <w:t xml:space="preserve">Carpenter</w:t>
      </w:r>
      <w:r>
        <w:t xml:space="preserve"> </w:t>
      </w:r>
      <w:r>
        <w:t xml:space="preserve">contributes significantly to infrastructure development in Canada.</w:t>
      </w:r>
    </w:p>
    <w:p>
      <w:pPr>
        <w:pStyle w:val="BodyText"/>
      </w:pPr>
      <w:r>
        <w:t xml:space="preserve">The economic contribution of carpentry professionals cannot be overstated. In</w:t>
      </w:r>
      <w:r>
        <w:t xml:space="preserve"> </w:t>
      </w:r>
      <w:r>
        <w:rPr>
          <w:bCs/>
          <w:b/>
          <w:iCs/>
          <w:i/>
        </w:rPr>
        <w:t xml:space="preserve">Canada Montreal</w:t>
      </w:r>
      <w:r>
        <w:t xml:space="preserve">, residential and commercial projects rely heavily on reliable tradespeople. The demand for high-quality finishes in luxury apartments and sustainable office spaces continues to grow, creating opportunities for specialized</w:t>
      </w:r>
      <w:r>
        <w:t xml:space="preserve"> </w:t>
      </w:r>
      <w:r>
        <w:rPr>
          <w:bCs/>
          <w:b/>
        </w:rPr>
        <w:t xml:space="preserve">Carpenter</w:t>
      </w:r>
      <w:r>
        <w:t xml:space="preserve"> </w:t>
      </w:r>
      <w:r>
        <w:t xml:space="preserve">services.</w:t>
      </w:r>
    </w:p>
    <w:bookmarkEnd w:id="24"/>
    <w:bookmarkStart w:id="25" w:name="X6da21a84f36cf4e9f15cd09a2f716c2bd881ac7"/>
    <w:p>
      <w:pPr>
        <w:pStyle w:val="Heading2"/>
      </w:pPr>
      <w:r>
        <w:t xml:space="preserve">The Future of Carpenter Education in Canada Montreal</w:t>
      </w:r>
    </w:p>
    <w:p>
      <w:pPr>
        <w:pStyle w:val="FirstParagraph"/>
      </w:pPr>
      <w:r>
        <w:t xml:space="preserve">Apprenticeship programs are evolving. New curricula focus on technology integration alongside traditional</w:t>
      </w:r>
      <w:r>
        <w:t xml:space="preserve"> </w:t>
      </w:r>
      <w:r>
        <w:rPr>
          <w:bCs/>
          <w:b/>
        </w:rPr>
        <w:t xml:space="preserve">Carpenter</w:t>
      </w:r>
      <w:r>
        <w:t xml:space="preserve"> </w:t>
      </w:r>
      <w:r>
        <w:t xml:space="preserve">skills.</w:t>
      </w:r>
    </w:p>
    <w:p>
      <w:pPr>
        <w:pStyle w:val="BodyText"/>
      </w:pPr>
      <w:r>
        <w:t xml:space="preserve">Educational institutions in Quebec are updating their training modules to reflect current industry standards. These programs emphasize not only manual dexterity but also digital literacy, including the use of CAD software for precision planning. This holistic approach prepares students for a competitive job market in</w:t>
      </w:r>
      <w:r>
        <w:t xml:space="preserve"> </w:t>
      </w:r>
      <w:r>
        <w:rPr>
          <w:bCs/>
          <w:b/>
          <w:iCs/>
          <w:i/>
        </w:rPr>
        <w:t xml:space="preserve">Canada Montreal</w:t>
      </w:r>
      <w:r>
        <w:t xml:space="preserve">.</w:t>
      </w:r>
    </w:p>
    <w:bookmarkEnd w:id="25"/>
    <w:bookmarkStart w:id="26" w:name="conclusion"/>
    <w:p>
      <w:pPr>
        <w:pStyle w:val="Heading2"/>
      </w:pPr>
      <w:r>
        <w:t xml:space="preserve">Conclusion</w:t>
      </w:r>
    </w:p>
    <w:p>
      <w:pPr>
        <w:pStyle w:val="FirstParagraph"/>
      </w:pPr>
      <w:r>
        <w:t xml:space="preserve">Carpentry remains a vital trade. For</w:t>
      </w:r>
      <w:r>
        <w:t xml:space="preserve"> </w:t>
      </w:r>
      <w:r>
        <w:rPr>
          <w:bCs/>
          <w:b/>
        </w:rPr>
        <w:t xml:space="preserve">Carpenter</w:t>
      </w:r>
      <w:r>
        <w:t xml:space="preserve">s in</w:t>
      </w:r>
      <w:r>
        <w:t xml:space="preserve"> </w:t>
      </w:r>
      <w:r>
        <w:rPr>
          <w:bCs/>
          <w:b/>
          <w:iCs/>
          <w:i/>
        </w:rPr>
        <w:t xml:space="preserve">Canada Montreal</w:t>
      </w:r>
      <w:r>
        <w:t xml:space="preserve">, mastering both tradition and innovation ensures longevity and success.</w:t>
      </w:r>
    </w:p>
    <w:p>
      <w:pPr>
        <w:pStyle w:val="BodyText"/>
      </w:pPr>
      <w:r>
        <w:t xml:space="preserve">In summary, this book report highlights the multifaceted nature of carpentry within the specific context of</w:t>
      </w:r>
      <w:r>
        <w:t xml:space="preserve"> </w:t>
      </w:r>
      <w:r>
        <w:rPr>
          <w:bCs/>
          <w:b/>
          <w:iCs/>
          <w:i/>
        </w:rPr>
        <w:t xml:space="preserve">Canada Montreal</w:t>
      </w:r>
      <w:r>
        <w:t xml:space="preserve">. The challenges posed by climate, coupled with a rich cultural heritage, make this a unique environment for craftsmen. By adapting to modern sustainability standards while preserving historical integrity, the</w:t>
      </w:r>
      <w:r>
        <w:t xml:space="preserve"> </w:t>
      </w:r>
      <w:r>
        <w:rPr>
          <w:bCs/>
          <w:b/>
        </w:rPr>
        <w:t xml:space="preserve">Carpenter</w:t>
      </w:r>
      <w:r>
        <w:t xml:space="preserve"> </w:t>
      </w:r>
      <w:r>
        <w:t xml:space="preserve">continues to shape the urban landscape of Montreal effectively.</w:t>
      </w:r>
    </w:p>
    <w:p>
      <w:pPr>
        <w:pStyle w:val="BodyText"/>
      </w:pPr>
      <w:r>
        <w:t xml:space="preserve">This document underscores the necessity of specialized training and adaptation for anyone aspiring to excel in this field. The intersection of tradition, technology, and environmental responsibility defines the future of carpentry in Canada’s most culturally diverse city.</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Carpenter Book Report: Canada Montreal</dc:title>
  <dc:creator/>
  <dc:language>en</dc:language>
  <cp:keywords/>
  <dcterms:created xsi:type="dcterms:W3CDTF">2026-07-29T21:24:17Z</dcterms:created>
  <dcterms:modified xsi:type="dcterms:W3CDTF">2026-07-29T21:24:17Z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