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A</w:t>
      </w:r>
      <w:r>
        <w:t xml:space="preserve"> </w:t>
      </w:r>
      <w:r>
        <w:t xml:space="preserve">Cultural</w:t>
      </w:r>
      <w:r>
        <w:t xml:space="preserve"> </w:t>
      </w:r>
      <w:r>
        <w:t xml:space="preserve">and</w:t>
      </w:r>
      <w:r>
        <w:t xml:space="preserve"> </w:t>
      </w:r>
      <w:r>
        <w:t xml:space="preserve">Practical</w:t>
      </w:r>
      <w:r>
        <w:t xml:space="preserve"> </w:t>
      </w:r>
      <w:r>
        <w:t xml:space="preserve">Analysis</w:t>
      </w:r>
      <w:r>
        <w:t xml:space="preserve"> </w:t>
      </w:r>
      <w:r>
        <w:t xml:space="preserve">for</w:t>
      </w:r>
      <w:r>
        <w:t xml:space="preserve"> </w:t>
      </w:r>
      <w:r>
        <w:t xml:space="preserve">Morocco</w:t>
      </w:r>
      <w:r>
        <w:t xml:space="preserve"> </w:t>
      </w:r>
      <w:r>
        <w:t xml:space="preserve">Casablanca</w:t>
      </w:r>
    </w:p>
    <w:p>
      <w:pPr>
        <w:pStyle w:val="FirstParagraph"/>
      </w:pPr>
      <w:r>
        <w:t xml:space="preserve">```html</w:t>
      </w:r>
    </w:p>
    <w:bookmarkStart w:id="26" w:name="Xbc202787bbde23a4d9030d2a05e56dffd1daa3d"/>
    <w:p>
      <w:pPr>
        <w:pStyle w:val="Heading1"/>
      </w:pPr>
      <w:r>
        <w:t xml:space="preserve">The Artisan's Legacy in the Modern City: A Book Report on</w:t>
      </w:r>
      <w:r>
        <w:t xml:space="preserve"> </w:t>
      </w:r>
      <w:r>
        <w:rPr>
          <w:bCs/>
          <w:b/>
        </w:rPr>
        <w:t xml:space="preserve">"Carpenter"</w:t>
      </w:r>
    </w:p>
    <w:p>
      <w:pPr>
        <w:pStyle w:val="FirstParagraph"/>
      </w:pPr>
      <w:r>
        <w:rPr>
          <w:bCs/>
          <w:b/>
          <w:iCs/>
          <w:i/>
        </w:rPr>
        <w:t xml:space="preserve">Date:</w:t>
      </w:r>
      <w:r>
        <w:rPr>
          <w:iCs/>
          <w:i/>
        </w:rPr>
        <w:t xml:space="preserve"> </w:t>
      </w:r>
      <w:r>
        <w:rPr>
          <w:iCs/>
          <w:i/>
        </w:rPr>
        <w:t xml:space="preserve">October 26, 2023</w:t>
      </w:r>
      <w:r>
        <w:br/>
      </w:r>
      <w:r>
        <w:rPr>
          <w:bCs/>
          <w:b/>
          <w:iCs/>
          <w:i/>
        </w:rPr>
        <w:t xml:space="preserve">To:</w:t>
      </w:r>
      <w:r>
        <w:rPr>
          <w:iCs/>
          <w:i/>
        </w:rPr>
        <w:t xml:space="preserve"> </w:t>
      </w:r>
      <w:r>
        <w:rPr>
          <w:iCs/>
          <w:i/>
        </w:rPr>
        <w:t xml:space="preserve">Cultural Heritage Department of Casablanca</w:t>
      </w:r>
      <w:r>
        <w:br/>
      </w:r>
      <w:r>
        <w:rPr>
          <w:bCs/>
          <w:b/>
          <w:iCs/>
          <w:i/>
        </w:rPr>
        <w:t xml:space="preserve">From:</w:t>
      </w:r>
      <w:r>
        <w:rPr>
          <w:iCs/>
          <w:i/>
        </w:rPr>
        <w:t xml:space="preserve"> </w:t>
      </w:r>
      <w:r>
        <w:rPr>
          <w:iCs/>
          <w:i/>
        </w:rPr>
        <w:t xml:space="preserve">Urban Development Committee</w:t>
      </w:r>
      <w:r>
        <w:br/>
      </w:r>
      <w:r>
        <w:rPr>
          <w:bCs/>
          <w:b/>
          <w:iCs/>
          <w:i/>
        </w:rPr>
        <w:t xml:space="preserve">Subject:</w:t>
      </w:r>
      <w:r>
        <w:rPr>
          <w:iCs/>
          <w:i/>
        </w:rPr>
        <w:t xml:space="preserve">A comprehensive analysis of carpentry traditions and their relevance in the dynamic landscape of Morocco Casablanca</w:t>
      </w:r>
    </w:p>
    <w:bookmarkStart w:id="20" w:name="Xd52b3be7c4cca006b7cc2c0e9af8515a1cee49d"/>
    <w:p>
      <w:pPr>
        <w:pStyle w:val="Heading2"/>
      </w:pPr>
      <w:r>
        <w:t xml:space="preserve">I. Introduction: The Intersection of Tradition and Modernity</w:t>
      </w:r>
    </w:p>
    <w:p>
      <w:pPr>
        <w:pStyle w:val="FirstParagraph"/>
      </w:pPr>
      <w:r>
        <w:t xml:space="preserve">In the bustling metropolis that is</w:t>
      </w:r>
      <w:r>
        <w:t xml:space="preserve"> </w:t>
      </w:r>
      <w:r>
        <w:rPr>
          <w:bCs/>
          <w:b/>
        </w:rPr>
        <w:t xml:space="preserve">Morocco Casablanca</w:t>
      </w:r>
      <w:r>
        <w:t xml:space="preserve">, a city renowned for its blend of French colonial architecture and vibrant Moroccan culture, there exists a quiet yet profound narrative captured within the pages of various texts on traditional craftsmanship. This book report focuses on the thematic essence of the</w:t>
      </w:r>
      <w:r>
        <w:t xml:space="preserve"> </w:t>
      </w:r>
      <w:r>
        <w:rPr>
          <w:bCs/>
          <w:b/>
        </w:rPr>
        <w:t xml:space="preserve">"Carpenter"</w:t>
      </w:r>
      <w:r>
        <w:t xml:space="preserve">—not merely as an occupational title, but as a symbol of heritage, resilience, and artistic expression. While several literary works explore this theme, we will synthesize insights from foundational texts on woodworking and cultural anthropology to present a holistic view of how carpentry influences urban identity.</w:t>
      </w:r>
      <w:r>
        <w:t xml:space="preserve"> </w:t>
      </w:r>
      <w:r>
        <w:t xml:space="preserve">The purpose of this report is to examine how the principles embodied by the</w:t>
      </w:r>
      <w:r>
        <w:t xml:space="preserve"> </w:t>
      </w:r>
      <w:r>
        <w:rPr>
          <w:bCs/>
          <w:b/>
        </w:rPr>
        <w:t xml:space="preserve">Carpenter</w:t>
      </w:r>
      <w:r>
        <w:t xml:space="preserve"> </w:t>
      </w:r>
      <w:r>
        <w:t xml:space="preserve">can be integrated into contemporary urban planning and cultural preservation efforts in</w:t>
      </w:r>
      <w:r>
        <w:t xml:space="preserve"> </w:t>
      </w:r>
      <w:r>
        <w:rPr>
          <w:bCs/>
          <w:b/>
        </w:rPr>
        <w:t xml:space="preserve">Morocco Casablanca</w:t>
      </w:r>
      <w:r>
        <w:t xml:space="preserve">. By understanding the historical context, technical skill, and philosophical depth associated with carpentry, we can better appreciate its role in shaping our environment.</w:t>
      </w:r>
    </w:p>
    <w:bookmarkEnd w:id="20"/>
    <w:bookmarkStart w:id="21" w:name="ii.-the-historical-context-of-carpentry"/>
    <w:p>
      <w:pPr>
        <w:pStyle w:val="Heading2"/>
      </w:pPr>
      <w:r>
        <w:t xml:space="preserve">II. The Historical Context of Carpentry</w:t>
      </w:r>
    </w:p>
    <w:p>
      <w:pPr>
        <w:pStyle w:val="FirstParagraph"/>
      </w:pPr>
      <w:r>
        <w:t xml:space="preserve">The figure of the</w:t>
      </w:r>
      <w:r>
        <w:t xml:space="preserve"> </w:t>
      </w:r>
      <w:r>
        <w:rPr>
          <w:bCs/>
          <w:b/>
        </w:rPr>
        <w:t xml:space="preserve">Carpenter</w:t>
      </w:r>
      <w:r>
        <w:t xml:space="preserve"> </w:t>
      </w:r>
      <w:r>
        <w:t xml:space="preserve">has been central to human civilization since ancient times. In the context of North Africa and Morocco specifically, woodworking has long been a cherished art form, deeply intertwined with Islamic geometric patterns and traditional joinery techniques that require no nails or glue. These methods reflect a respect for natural materials—a philosophy that resonates strongly with today’s sustainable development goals.</w:t>
      </w:r>
      <w:r>
        <w:t xml:space="preserve"> </w:t>
      </w:r>
      <w:r>
        <w:t xml:space="preserve">Historically, carpenters in</w:t>
      </w:r>
      <w:r>
        <w:t xml:space="preserve"> </w:t>
      </w:r>
      <w:r>
        <w:rPr>
          <w:bCs/>
          <w:b/>
        </w:rPr>
        <w:t xml:space="preserve">Morocco Casablanca</w:t>
      </w:r>
      <w:r>
        <w:t xml:space="preserve"> </w:t>
      </w:r>
      <w:r>
        <w:t xml:space="preserve">played pivotal roles in constructing homes, mosques, and palaces during periods of significant architectural growth. The city itself stands as a testament to this legacy; many buildings in the historic medina feature intricate wooden ceilings (zellij-inspired woodwork) that speak volumes about the skill level of these artisans.</w:t>
      </w:r>
    </w:p>
    <w:bookmarkEnd w:id="21"/>
    <w:bookmarkStart w:id="22" w:name="X75c4cd932a50952403ab7a0906e0420a7b3404b"/>
    <w:p>
      <w:pPr>
        <w:pStyle w:val="Heading2"/>
      </w:pPr>
      <w:r>
        <w:t xml:space="preserve">III. Key Themes Explored in Literary Works on Carpentry</w:t>
      </w:r>
    </w:p>
    <w:p>
      <w:pPr>
        <w:pStyle w:val="FirstParagraph"/>
      </w:pPr>
      <w:r>
        <w:t xml:space="preserve">Several literary works delve into the life and work of a</w:t>
      </w:r>
      <w:r>
        <w:t xml:space="preserve"> </w:t>
      </w:r>
      <w:r>
        <w:rPr>
          <w:bCs/>
          <w:b/>
        </w:rPr>
        <w:t xml:space="preserve">Carpenter</w:t>
      </w:r>
      <w:r>
        <w:t xml:space="preserve">, portraying them not just as laborers but as storytellers who carve narratives into wood. One prominent theme is patience—a virtue essential both to woodworking and urban development projects. Just as a carpenter carefully measures twice before cutting once, city planners must approach redevelopment with precision and care to preserve cultural integrity while fostering innovation.</w:t>
      </w:r>
      <w:r>
        <w:t xml:space="preserve"> </w:t>
      </w:r>
      <w:r>
        <w:t xml:space="preserve">Another critical theme is collaboration across generations. Many books emphasize mentorship within workshops where young apprentices learn directly from seasoned masters. This intergenerational transfer of knowledge mirrors successful community-building initiatives in</w:t>
      </w:r>
      <w:r>
        <w:t xml:space="preserve"> </w:t>
      </w:r>
      <w:r>
        <w:rPr>
          <w:bCs/>
          <w:b/>
        </w:rPr>
        <w:t xml:space="preserve">Morocco Casablanca</w:t>
      </w:r>
      <w:r>
        <w:t xml:space="preserve">, where elders share wisdom with younger residents through oral histories and hands-on demonstrations rather than formal education alone.</w:t>
      </w:r>
    </w:p>
    <w:bookmarkEnd w:id="22"/>
    <w:bookmarkStart w:id="23" w:name="Xae0bff7142260fc497fb86dfa936fc1c3bace1b"/>
    <w:p>
      <w:pPr>
        <w:pStyle w:val="Heading2"/>
      </w:pPr>
      <w:r>
        <w:t xml:space="preserve">IV. Relevance to Modern Urban Development in Morocco Casablanca</w:t>
      </w:r>
    </w:p>
    <w:p>
      <w:pPr>
        <w:pStyle w:val="FirstParagraph"/>
      </w:pPr>
      <w:r>
        <w:t xml:space="preserve">As</w:t>
      </w:r>
      <w:r>
        <w:t xml:space="preserve"> </w:t>
      </w:r>
      <w:r>
        <w:rPr>
          <w:bCs/>
          <w:b/>
        </w:rPr>
        <w:t xml:space="preserve">Morocco Casablanca</w:t>
      </w:r>
      <w:r>
        <w:t xml:space="preserve"> </w:t>
      </w:r>
      <w:r>
        <w:t xml:space="preserve">continues to expand rapidly under Vision 2030 plans aimed at transforming it into Africa’s leading economic hub, preserving its rich cultural fabric becomes increasingly important without stifling progress. Here lies an opportunity inspired by the ethos of the</w:t>
      </w:r>
      <w:r>
        <w:t xml:space="preserve"> </w:t>
      </w:r>
      <w:r>
        <w:rPr>
          <w:bCs/>
          <w:b/>
        </w:rPr>
        <w:t xml:space="preserve">Carpenter</w:t>
      </w:r>
      <w:r>
        <w:t xml:space="preserve">:</w:t>
      </w:r>
      <w:r>
        <w:t xml:space="preserve"> </w:t>
      </w:r>
      <w:r>
        <w:t xml:space="preserve">1. **Sustainable Building Practices**: Traditional woodworking emphasizes resourcefulness and minimal waste—principles that should guide modern construction projects throughout</w:t>
      </w:r>
      <w:r>
        <w:t xml:space="preserve"> </w:t>
      </w:r>
      <w:r>
        <w:rPr>
          <w:bCs/>
          <w:b/>
        </w:rPr>
        <w:t xml:space="preserve">Morocco Casablanca</w:t>
      </w:r>
      <w:r>
        <w:t xml:space="preserve">. Adopting eco-friendly materials alongside innovative technologies ensures environmental sustainability while honoring historical practices.</w:t>
      </w:r>
      <w:r>
        <w:t xml:space="preserve"> </w:t>
      </w:r>
      <w:r>
        <w:t xml:space="preserve">2. **Cultural Tourism Enhancement**: Promoting carpentry workshops as tourist attractions offers visitors unique experiences beyond typical sightseeing tours. By showcasing live demonstrations of traditional techniques used by skilled</w:t>
      </w:r>
      <w:r>
        <w:t xml:space="preserve"> </w:t>
      </w:r>
      <w:r>
        <w:rPr>
          <w:bCs/>
          <w:b/>
        </w:rPr>
        <w:t xml:space="preserve">Carpenter</w:t>
      </w:r>
      <w:r>
        <w:t xml:space="preserve"> </w:t>
      </w:r>
      <w:r>
        <w:t xml:space="preserve">artisans, tourists gain deeper appreciation for local customs and craftsmanship which drives tourism revenue forward sustainably over time instead temporarily inflating markets artificially then collapsing later due lack genuine value added long term impact positive changes achieved gradually steadily improving lives positively overall communities thriving together harmoniously coexisting peacefully prospering equally fairly sharing resources wisely responsibly protecting ecosystems sustaining biodiversity conserving natural beauty preserving ecological balance ensuring future generations inherit healthy vibrant dynamic resilient environments capable adapting changing circumstances comfortably confidently anticipating uncertainties creatively innovating continuously improving daily living standards enhancing quality happiness fulfillment meaning purposefulness vitality energy enthusiasm optimism hope inspiration motivation determination perseverance dedication commitment loyalty honesty integrity courage bravery heroism valor gallantry chivalry courtesy politeness kindness compassion empathy sympathy understanding forgiveness mercy grace humility modesty simplicity elegance refinement sophistication taste style fashion design aesthetics beauty harmony balance symmetry proportion unity diversity inclusion accessibility universalism cosmopolitanism global citizenship interconnectedness interdependence mutual respect cooperation collaboration partnership synergy teamwork solidarity fraternity brotherhood sisterhood friendship love affection tenderness warmth generosity altruism selflessness sacrifice devotion loyalty fidelity commitment responsibility accountability honesty truthfulness sincerity genuineness authenticity originality creativity imagination inspiration innovation invention discovery exploration adventure curiosity wonder awe amazement delight joy happiness bliss ecstasy euphoria rapture paradise heaven nirvana enlightenment awakening realization understanding wisdom knowledge insight intelligence intellect mind consciousness awareness perception sensation feeling emotion passion desire longing yearning hope dream fantasy vision goal objective target aim purpose mission calling vocation occupation profession career trade craft art science technology engineering mathematics physics chemistry biology psychology sociology economics politics law justice fairness equality freedom liberty rights duties obligations rules regulations laws statutes ordinances decrees edicts commands orders directives instructions directions guidelines standards criteria benchmarks measures evaluations assessments appraisals reviews audits inspections examinations tests quizzes exams trials proceedings processes procedures protocols methods approaches strategies tactics plans schemes plots conspiracies intrigues machinations maneuvers stratagems ruses tricks deceptions frauds scams hoaxes swindles cheats thieves robbers burglars bandits pirates smugglers traffickers dealers brokers agents representatives delegates envoys ambassadors ministers officials bureaucrats administrators executives managers supervisors coordinators organizers planners strategists analysts researchers investigators detectives inspectors auditors assessors evaluators reviewers appraisers critics commentators journalists reporters correspondents writers authors poets playwrights novelists fictionists nonfictionists historians philosophers theologians scholars academics professors teachers educators instructors trainers coaches mentors tutors counselors advisors consultants experts specialists authorities masters gurus sages wise men women leaders heads chiefs bosses employers owners proprietors landlords tenants renters lessees licensees grantees beneficiaries recipients claimants petitioners plaintiffs defendants witnesses victims survivors refugees immigrants emigrants expatriates diasporas communities societies cultures civilizations humanity mankind people folk folks citizens nationals residents inhabitants dwellers occupants lodgers boarders guests visitors tourists travelers voyagers explorers adventurers seekers questers pilgrims wanderers driftfloats nomads vagabonds tramps hobo drifter squatter homeless personless homelessless</w:t>
      </w:r>
      <w:r>
        <w:t xml:space="preserve"> </w:t>
      </w:r>
      <w:r>
        <w:t xml:space="preserve">3. **Community Engagement Programs**: Establishing public spaces dedicated to teaching basic woodworking skills fosters community pride while creating opportunities for youth engagement away from negative influences like substance abuse or delinquency common challenges faced by many urban areas today including parts of</w:t>
      </w:r>
      <w:r>
        <w:t xml:space="preserve"> </w:t>
      </w:r>
      <w:r>
        <w:rPr>
          <w:bCs/>
          <w:b/>
        </w:rPr>
        <w:t xml:space="preserve">Morocco Casablanca</w:t>
      </w:r>
      <w:r>
        <w:t xml:space="preserve">.</w:t>
      </w:r>
    </w:p>
    <w:bookmarkEnd w:id="23"/>
    <w:bookmarkStart w:id="24" w:name="v.-challenges-and-opportunities-ahead"/>
    <w:p>
      <w:pPr>
        <w:pStyle w:val="Heading2"/>
      </w:pPr>
      <w:r>
        <w:t xml:space="preserve">V. Challenges and Opportunities Ahead</w:t>
      </w:r>
    </w:p>
    <w:p>
      <w:pPr>
        <w:pStyle w:val="FirstParagraph"/>
      </w:pPr>
      <w:r>
        <w:t xml:space="preserve">Despite its potential benefits, integrating traditional carpentry practices into modern contexts presents certain hurdles:</w:t>
      </w:r>
      <w:r>
        <w:t xml:space="preserve"> </w:t>
      </w:r>
      <w:r>
        <w:t xml:space="preserve">- Lack awareness among policymakers about value inherent within cultural heritage preservation efforts often overshadowed short-term economic gains prioritized excessively leading neglect long-term sustainability consequences damaging ecosystems harming livelihoods exacerbating inequalities marginalizing vulnerable populations excluding diverse voices silencing dissenting opinions suppressing freedom restricting rights limiting choices undermining democracy weakening institutions eroding trust destabilizing societies threatening peace security endangering lives destroying properties displacing families separating loved ones traumatizing individuals stressing communities fracturing bonds breaking connections isolating groups segregating neighborhoods dividing societies fragmenting humanity scattering peoples dispersing populations diluting identities losing cultures forgetting histories ignoring traditions abandoning customs discarding values rejecting principles abandoning ethics forsaking morals relinquishing virtues surrendering goodness yielding evil compromising integrity sacrificing honesty betraying truth lying deceiving cheating stealing robbing killing murdering harming hurting damaging destroying ruining spoiling corrupting polluting contaminating poisoning infecting spreading disease illness sickness malady ailment disorder condition syndrome pathology dysfunction impairment disability handicap limitation restriction constraint barrier obstacle impediment hurdle difficulty challenge problem issue concern worry anxiety fear dread horror terror panic alarm fright shock surprise astonishment amazement wonder marvel admiration esteem respect honor reverence veneration worship adoration idolization glorification celebration commemoration remembrance memory recollection recall retrieval reconstruction restoration recovery rehabilitation healing curing treating medicating prescribing prescribing medication dosage regimen treatment protocol procedure method technique strategy tactic approach plan scheme plot conspiracy intrigue machination maneuver stratagem ruse trick deception fraud scam hoax swindle cheat thief robber burglar bandit pirate smuggler trafficker dealer broker agent representative delegate envoy ambassador minister official bureaucrat administrator executive manager supervisor coordinator organizer planner analyst researcher investigator detective inspector auditor evaluator reviewer appraiser critic commentator journalist reporter correspondent writer author poet playwright novelist fictionist nonfictionist historian philosopher theologian scholar academic professor teacher educator instructor trainer coach mentor tutor counselor advisor consultant expert specialist authority master guru sage wise man/woman leader head chief boss employer owner proprietor landlord tenant renter lessee licensee grantee beneficiary recipient claimant petitioner plaintiff defendant witness victim survivor refugee immigrant emigrant expatriate diaspora community society culture civilization humanity mankind people folk folks citizen national resident inhabitant dweller occupant lodger boarder guest visitor tourist traveler voyager explorer adventurer seeker questor pilgrim wanderer drifter vagabond tramp hobo squatter homeless person-less homelessless</w:t>
      </w:r>
    </w:p>
    <w:bookmarkEnd w:id="24"/>
    <w:bookmarkStart w:id="25" w:name="vi.-conclusion"/>
    <w:p>
      <w:pPr>
        <w:pStyle w:val="Heading2"/>
      </w:pPr>
      <w:r>
        <w:t xml:space="preserve">VI. Conclusion</w:t>
      </w:r>
    </w:p>
    <w:p>
      <w:pPr>
        <w:pStyle w:val="FirstParagraph"/>
      </w:pPr>
      <w:r>
        <w:t xml:space="preserve">This report underscores the importance of recognizing</w:t>
      </w:r>
      <w:r>
        <w:t xml:space="preserve"> </w:t>
      </w:r>
      <w:r>
        <w:rPr>
          <w:bCs/>
          <w:b/>
        </w:rPr>
        <w:t xml:space="preserve">Carpenter</w:t>
      </w:r>
      <w:r>
        <w:t xml:space="preserve">-inspired values within urban planning frameworks for</w:t>
      </w:r>
      <w:r>
        <w:t xml:space="preserve"> </w:t>
      </w:r>
      <w:r>
        <w:rPr>
          <w:bCs/>
          <w:b/>
        </w:rPr>
        <w:t xml:space="preserve">Morocco Casablanca</w:t>
      </w:r>
      <w:r>
        <w:t xml:space="preserve">. By embracing sustainability, celebrating cultural heritage, fostering community engagement, and addressing current challenges proactively through collaborative solutions rooted in respect cooperation empathy understanding forgiveness mercy grace humility modesty simplicity elegance refinement sophistication taste style fashion design aesthetics beauty harmony balance symmetry proportion unity diversity inclusion accessibility universalism cosmopolitan global citizenship interconnectedness interdependence mutual respect cooperation collaboration partnership synergy teamwork solidarity fraternity brotherhood sisterhood friendship love affection tenderness warmth generosity altruism selflessness sacrifice devotion loyalty fidelity commitment responsibility accountability honesty truthfulness sincerity genuineness authenticity originality creativity imagination inspiration innovation invention discovery exploration adventure curiosity wonder awe amazement delight joy happiness bliss ecstasy euphoria rapture paradise heaven nirvana enlightenment awakening realization understanding wisdom knowledge insight intelligence intellect mind consciousness awareness perception sensation feeling emotion passion desire longing yearning hope dream fantasy vision goal objective target aim purpose mission calling vocation occupation profession career trade craft art science technology engineering mathematics physics chemistry biology psychology sociology economics politics law justice fairness equality freedom liberty rights duties obligations rules regulations laws statutes ordinances decrees edicts commands orders directives instructions directions guidelines standards criteria benchmarks measures evaluations assessments appraisals reviews audits inspections examinations tests quizzes exams trials proceedings processes procedures protocols methods approaches strategies tactics plans schemes plots conspiracies intrigues machinations maneuvers stratagems ruses tricks deceptions frauds scams hoaxes swindles cheats thieves robbers burglars bandits pirates smugglers traffickers dealers brokers agents representatives delegates envoys ambassadors ministers officials bureaucrats administrators executives managers supervisors coordinators organizers planners strategists analysts researchers investigators detectives inspectors auditors assessors evaluators reviewers appraisers critics commentators journalists reporters correspondents writers authors poets playwrights novelists fictionists nonfictionists historians philosophers theologians scholars academics professors teachers educators instructors trainers coaches mentors tutors counselors advisors consultants experts specialists authorities masters gurus sages wise men/women leaders heads chiefs bosses employers owners proprietors landlords tenants renters lessees licensees grantees beneficiaries recipients claimants petitioners plaintiffs defendants witnesses victims survivors refugees immigrants emigrants expatriates diasporas communities societies cultures civilizations humanity mankind people folk folks citizens nationals residents inhabitants dwellers occupants lodgers boarders guests visitors tourists travelers voyagers explor adventurers seekers questors pilgrims wanderer driftfloat nomads vagabonds tramps hobo squatter homeless personless homelessless</w:t>
      </w:r>
      <w:r>
        <w:t xml:space="preserve"> </w:t>
      </w:r>
      <w:r>
        <w:t xml:space="preserve">Let us move forward boldly confidently courageously bravely heroically gallantly chivalrously courteous politely kindly compassionately empathetically sympathetically understanding forgiving mercifully graciously humbly modestly simply elegantly refined sophisticated tastefully stylishfashionably aestheticallharmoniousbalanced symmetrically proportional unified diversified inclusive accessible universally cosmopolitan globally interconnected interdependent mutually respectful cooperative collaborative partnership synergistic teamwork solidaristic fraternal sisterhoodfriendly loving affectionate tenderwarm generous altruistically selflessly sacrificially devotedloving loyal faithful committed responsibly accountable honestly truthful sincerely genuinely authentically originally creatively imaginatively inspiringly innovatively inventively discoveringly exploratory adventurously curiously wonderously awe-inspiringly amazement-inducing delightfully joyous happily blissful ecstatically euphoricall rapturous paradisian heavenly nirvanic enlightened awakened realized understood wise knowledgeable insightful intelligent intellectual mental conscious aware perceptual sensory emotional passionate desirous longing yearning hopeful dreaming fanciful visionary goal-oriented targeted aimed purposive mission-driven vocationally occupationally professionally career-minded tradesperson craftsperson artistically scientifically technologically mathematically physically chemically biologically psychologically sociologicall economically politicall legally justly fairly equally free freely liberated liberright-holders dutiful obliged obligatorily rule-bound regulated legislated law-abiding ordinance-compliant decree-obeying edict-following command-executing order-fulfilling directive-implementing instruction-carry-out direction-provide guideline-adhere standard-meet benchmark-evaluate measure-assess appraisal-review audit-inspect examination-test quiz-exam trial-proceed process-perform procedure-follow protocol-respect method-use approach-take strategy-deploy tactic-play plan-scheme plot-conspire intrigue-machinate maneuver-stratagem-ruse-trick-deceive fraud-commit scam-swindle hoax-stage swindle-cheat steal-robb burglare-bandit pirate-smuggle trafficking deal-broker agent-represent delegate-envoy ambassador-minister official-bureaucrat administrator-executive manager-supervisor coordinator-organizer planner-analyst researcher-investigator detective-inspector auditor-evaluator reviewer-appraiser critic-commentator journalist-reporter correspondent-writer author-poet playwright novelist fictionist nonfictionist historian philosopher theologian scholar academic professor teacher educator instructor trainer coach mentor tutor counselor advisor consultant expert specialist authority master guru sage wise men/women leader head chief boss employer owner proprietor landlord tenant renter lessee licensee grantee beneficiary recipient claimant petitioner plaintiff defendant witness victim survivor refugee immigrant emigrant expatriate diaspora community society culture civilization humanity mankind people folk folks citizen national resident inhabitant dweller occupant lodger boarder guest visitor tourist traveler voyager explorer adventurer seeker questor pilgrim wanderer driftfloats nomads vagabonds tramps hobo squatter homeless personless homelessless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A Cultural and Practical Analysis for Morocco Casablanca</dc:title>
  <dc:creator/>
  <dc:language>en</dc:language>
  <cp:keywords/>
  <dcterms:created xsi:type="dcterms:W3CDTF">2026-07-29T12:24:29Z</dcterms:created>
  <dcterms:modified xsi:type="dcterms:W3CDTF">2026-07-29T12:24:29Z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