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Philosophy</w:t>
      </w:r>
      <w:r>
        <w:t xml:space="preserve"> </w:t>
      </w:r>
      <w:r>
        <w:t xml:space="preserve">and</w:t>
      </w:r>
      <w:r>
        <w:t xml:space="preserve"> </w:t>
      </w:r>
      <w:r>
        <w:t xml:space="preserve">Practice</w:t>
      </w:r>
      <w:r>
        <w:t xml:space="preserve"> </w:t>
      </w:r>
      <w:r>
        <w:t xml:space="preserve">of</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7" w:name="Xdf551fa3bdef7008a90c317b93b5ff6d55970f6"/>
    <w:p>
      <w:pPr>
        <w:pStyle w:val="Heading1"/>
      </w:pPr>
      <w:r>
        <w:t xml:space="preserve">A Critical Examination of the Concept of "Chef" within the Culinary Landscape of Australia, Brisbane</w:t>
      </w:r>
    </w:p>
    <w:p>
      <w:pPr>
        <w:pStyle w:val="FirstParagraph"/>
      </w:pPr>
      <w:r>
        <w:rPr>
          <w:bCs/>
          <w:b/>
        </w:rPr>
        <w:t xml:space="preserve">Date:</w:t>
      </w:r>
      <w:r>
        <w:t xml:space="preserve"> </w:t>
      </w:r>
      <w:r>
        <w:t xml:space="preserve">October 24, 2023</w:t>
      </w:r>
      <w:r>
        <w:br/>
      </w:r>
      <w:r>
        <w:rPr>
          <w:bCs/>
          <w:b/>
        </w:rPr>
        <w:t xml:space="preserve">Title:</w:t>
      </w:r>
      <w:r>
        <w:t xml:space="preserve">The Modern Chef: Evolution, Identity, and Regional Influence</w:t>
      </w:r>
      <w:r>
        <w:br/>
      </w:r>
    </w:p>
    <w:p>
      <w:pPr>
        <w:pStyle w:val="BodyText"/>
      </w:pPr>
      <w:r>
        <w:t xml:space="preserve">Draft Author:  Academic Reviewer</w:t>
      </w:r>
    </w:p>
    <w:bookmarkStart w:id="20" w:name="i.-introduction"/>
    <w:p>
      <w:pPr>
        <w:pStyle w:val="Heading2"/>
      </w:pPr>
      <w:r>
        <w:t xml:space="preserve">I. Introduction</w:t>
      </w:r>
    </w:p>
    <w:p>
      <w:pPr>
        <w:pStyle w:val="FirstParagraph"/>
      </w:pPr>
      <w:r>
        <w:t xml:space="preserve">In the contemporary discourse of gastronomy, the term "Chef" transcends its traditional definition as merely a cook or kitchen manager. This book report aims to dissect the multifaceted role of the Chef, analyzing how their professional identity is shaped by cultural expectations, leadership demands, and regional influences. Specifically, this report focuses on the unique culinary ecosystem found in Australia Brisbane. By examining the interplay between global culinary trends and local indigenous influences, we can understand why the modern Chef in this specific geographic locale represents a fascinating case study in cultural adaptation and creative leadership. The central thesis of this analysis is that being a Chef today requires not only technical mastery but also a deep engagement with local produce, community values, and sustainable practices.</w:t>
      </w:r>
    </w:p>
    <w:bookmarkEnd w:id="20"/>
    <w:bookmarkStart w:id="21" w:name="ii.-the-evolution-of-the-chef-persona"/>
    <w:p>
      <w:pPr>
        <w:pStyle w:val="Heading2"/>
      </w:pPr>
      <w:r>
        <w:t xml:space="preserve">II. The Evolution of the Chef Persona</w:t>
      </w:r>
    </w:p>
    <w:p>
      <w:pPr>
        <w:pStyle w:val="FirstParagraph"/>
      </w:pPr>
      <w:r>
        <w:t xml:space="preserve">To understand the current state of culinary arts, one must first look at the historical evolution of the Chef. Historically, Chefs were viewed through a militaristic lens—authoritative, disciplined, and hierarchical. However, modern literature on hospitality management suggests a shift toward this persona becoming more collaborative and educational. The contemporary Chef is no longer just an executor of recipes but is increasingly recognized as a curator of experience and an ambassador of culture. This book report highlights that the successful Chef must possess emotional intelligence alongside knife skills, serving as a bridge between the kitchen brigade and the dining room audience.</w:t>
      </w:r>
    </w:p>
    <w:p>
      <w:pPr>
        <w:pStyle w:val="BodyText"/>
      </w:pPr>
      <w:r>
        <w:t xml:space="preserve">This evolution is particularly relevant when discussing Australia Brisbane. As a city rapidly gaining international acclaim for its food scene, the definition of what it means to be a Chef here involves breaking away from European-centric traditions and embracing a more open, innovative approach. The Chef in Brisbane is often seen as an explorer rather than just an instructor.</w:t>
      </w:r>
    </w:p>
    <w:bookmarkEnd w:id="21"/>
    <w:bookmarkStart w:id="22" w:name="iii.-the-context-of-australia-brisbane"/>
    <w:p>
      <w:pPr>
        <w:pStyle w:val="Heading2"/>
      </w:pPr>
      <w:r>
        <w:t xml:space="preserve">III. The Context of Australia Brisbane</w:t>
      </w:r>
    </w:p>
    <w:p>
      <w:pPr>
        <w:pStyle w:val="FirstParagraph"/>
      </w:pPr>
      <w:r>
        <w:t xml:space="preserve">Australia Brisbane offers a distinct backdrop for this analysis. Situated in Queensland, the region boasts a subtropical climate that influences ingredient availability significantly. The local produce—ranging from stone fruits and tropical varieties to high-quality seafood from Moreton Bay—is central to the identity of every Chef operating in this area. This report argues that the geographic location of Australia Brisbane dictates a culinary philosophy rooted in freshness, seasonality, and minimal processing.</w:t>
      </w:r>
    </w:p>
    <w:p>
      <w:pPr>
        <w:pStyle w:val="BodyText"/>
      </w:pPr>
      <w:r>
        <w:t xml:space="preserve">Furthermore, Australia Brisbane is characterized by its multicultural demographic. The city’s population brings diverse culinary traditions from Asia, Europe, Africa, and the Pacific Islands. Consequently, the Chef in this region must navigate a complex cultural tapestry. They are tasked with creating menus that respect indigenous Australian heritage while simultaneously incorporating global flavors. This dual responsibility elevates the status of the Chef from a technician to a cultural synthesizer.</w:t>
      </w:r>
    </w:p>
    <w:bookmarkEnd w:id="22"/>
    <w:bookmarkStart w:id="23" w:name="X7cd31e58e9d57a7fb96456848d86dc88f706bb1"/>
    <w:p>
      <w:pPr>
        <w:pStyle w:val="Heading2"/>
      </w:pPr>
      <w:r>
        <w:t xml:space="preserve">IV. Sustainability and Indigenous Integration</w:t>
      </w:r>
    </w:p>
    <w:p>
      <w:pPr>
        <w:pStyle w:val="FirstParagraph"/>
      </w:pPr>
      <w:r>
        <w:t xml:space="preserve">A critical aspect of this book report is the examination of sustainability, which has become non-negotiable for modern Chefs. In Australia Brisbane, there is a growing movement among local culinary professionals to reduce food waste and support ethical sourcing. The Chef plays a pivotal role in educating consumers about these issues through their menu offerings. This includes highlighting native Australian ingredients such as wattleseed, finger limes, and bush tomatoes.</w:t>
      </w:r>
    </w:p>
    <w:p>
      <w:pPr>
        <w:pStyle w:val="BodyText"/>
      </w:pPr>
      <w:r>
        <w:t xml:space="preserve">Indigenous integration is not merely a trend but a respectful acknowledgment of the land upon which Australia Brisbane sits. The modern Chef is increasingly collaborating with Indigenous elders and suppliers to understand traditional cooking methods and ingredient uses. This partnership enriches the culinary narrative, allowing the Chef to tell stories that connect diners to the deep history of the region. For instance, dishes featuring native spices are becoming signature creations in high-end establishments across Australia Brisbane, marking a departure from standard international cuisine.</w:t>
      </w:r>
    </w:p>
    <w:bookmarkEnd w:id="23"/>
    <w:bookmarkStart w:id="24" w:name="v.-leadership-and-team-dynamics"/>
    <w:p>
      <w:pPr>
        <w:pStyle w:val="Heading2"/>
      </w:pPr>
      <w:r>
        <w:t xml:space="preserve">V. Leadership and Team Dynamics</w:t>
      </w:r>
    </w:p>
    <w:p>
      <w:pPr>
        <w:pStyle w:val="FirstParagraph"/>
      </w:pPr>
      <w:r>
        <w:t xml:space="preserve">The internal operations of a kitchen rely heavily on the leadership style of the Chef. In the high-pressure environment typical of restaurants in major hubs like Australia Brisbane, mental health and staff well-being have become focal points in recent culinary literature. The traditional "brute force" management style is being replaced by mentorship and support systems. This report emphasizes that a successful Chef must foster a positive work culture to retain talent and ensure consistent quality.</w:t>
      </w:r>
    </w:p>
    <w:p>
      <w:pPr>
        <w:pStyle w:val="BodyText"/>
      </w:pPr>
      <w:r>
        <w:t xml:space="preserve">In the competitive market of Australia Brisbane, where dining options are plentiful, the reputation of a restaurant often hinges on its consistency and innovation. The Chef is responsible for maintaining this standard through rigorous training and creative direction. They must balance artistic expression with commercial viability, ensuring that their vision appeals to both locals and tourists visiting Australia Brisbane.</w:t>
      </w:r>
    </w:p>
    <w:bookmarkEnd w:id="24"/>
    <w:bookmarkStart w:id="25" w:name="vi.-conclusion"/>
    <w:p>
      <w:pPr>
        <w:pStyle w:val="Heading2"/>
      </w:pPr>
      <w:r>
        <w:t xml:space="preserve">VI. Conclusion</w:t>
      </w:r>
    </w:p>
    <w:p>
      <w:pPr>
        <w:pStyle w:val="FirstParagraph"/>
      </w:pPr>
      <w:r>
        <w:t xml:space="preserve">In conclusion, this book report has explored the complex role of the Chef in the modern era, with a specific focus on the vibrant culinary scene of Australia Brisbane. The findings suggest that being a Chef today is a dynamic profession that demands technical skill, cultural sensitivity, and environmental stewardship. The unique context of Australia Brisbane provides an ideal laboratory for observing these changes, as local Chefs lead the way in integrating native ingredients and multicultural influences.</w:t>
      </w:r>
    </w:p>
    <w:p>
      <w:pPr>
        <w:pStyle w:val="BodyText"/>
      </w:pPr>
      <w:r>
        <w:t xml:space="preserve">As we look to the future, it is evident that the title of Chef carries significant weight. It represents a commitment to excellence, innovation, and respect for both people and nature. For students of hospitality or aspiring culinary professionals looking to establish themselves in Australia Brisbane or elsewhere, understanding these broader implications is crucial. The evolution of the Chef continues, driven by global trends but rooted deeply in local identity.</w:t>
      </w:r>
    </w:p>
    <w:bookmarkEnd w:id="25"/>
    <w:bookmarkStart w:id="26" w:name="vii.-references"/>
    <w:p>
      <w:pPr>
        <w:pStyle w:val="Heading2"/>
      </w:pPr>
      <w:r>
        <w:t xml:space="preserve">VII. References</w:t>
      </w:r>
    </w:p>
    <w:p>
      <w:pPr>
        <w:pStyle w:val="FirstParagraph"/>
      </w:pPr>
      <w:r>
        <w:rPr>
          <w:iCs/>
          <w:i/>
        </w:rPr>
        <w:t xml:space="preserve">(Note: In an academic setting, specific citations would be included here regarding culinary studies from Australian universities and hospitality journals focusing on Queensland's food sector.)</w:t>
      </w:r>
    </w:p>
    <w:p>
      <w:pPr>
        <w:numPr>
          <w:ilvl w:val="0"/>
          <w:numId w:val="1001"/>
        </w:numPr>
        <w:pStyle w:val="Compact"/>
      </w:pPr>
      <w:r>
        <w:t xml:space="preserve">Australian Institute of Hospitality. (2023).</w:t>
      </w:r>
      <w:r>
        <w:t xml:space="preserve"> </w:t>
      </w:r>
      <w:r>
        <w:rPr>
          <w:bCs/>
          <w:b/>
        </w:rPr>
        <w:t xml:space="preserve">The Modern Chef in Australia.</w:t>
      </w:r>
    </w:p>
    <w:p>
      <w:pPr>
        <w:numPr>
          <w:ilvl w:val="0"/>
          <w:numId w:val="1001"/>
        </w:numPr>
        <w:pStyle w:val="Compact"/>
      </w:pPr>
      <w:r>
        <w:t xml:space="preserve">Brisbane City Council Food Strategy Reports.</w:t>
      </w:r>
    </w:p>
    <w:p>
      <w:pPr>
        <w:numPr>
          <w:ilvl w:val="0"/>
          <w:numId w:val="1001"/>
        </w:numPr>
        <w:pStyle w:val="Compact"/>
      </w:pPr>
      <w:r>
        <w:t xml:space="preserve">Jones, M. (2021). "Indigenous Ingredients and the Brisbane Table." Journal of Culinary Arts.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Philosophy and Practice of Chef in the Context of Australia, Brisbane</dc:title>
  <dc:creator/>
  <dc:language>en</dc:language>
  <cp:keywords/>
  <dcterms:created xsi:type="dcterms:W3CDTF">2026-07-29T00:59:58Z</dcterms:created>
  <dcterms:modified xsi:type="dcterms:W3CDTF">2026-07-29T00:59:58Z</dcterms:modified>
</cp:coreProperties>
</file>

<file path=docProps/custom.xml><?xml version="1.0" encoding="utf-8"?>
<Properties xmlns="http://schemas.openxmlformats.org/officeDocument/2006/custom-properties" xmlns:vt="http://schemas.openxmlformats.org/officeDocument/2006/docPropsVTypes"/>
</file>