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India,</w:t>
      </w:r>
      <w:r>
        <w:t xml:space="preserve"> </w:t>
      </w:r>
      <w:r>
        <w:t xml:space="preserve">Mumbai</w:t>
      </w:r>
    </w:p>
    <w:bookmarkStart w:id="27" w:name="chef-s-legacy-in-india-mumbai"/>
    <w:p>
      <w:pPr>
        <w:pStyle w:val="Heading1"/>
      </w:pPr>
      <w:r>
        <w:t xml:space="preserve">Chef "s Legacy in India Mumbai</w:t>
      </w:r>
    </w:p>
    <w:p>
      <w:pPr>
        <w:pStyle w:val="FirstParagraph"/>
      </w:pPr>
      <w:r>
        <w:rPr>
          <w:bCs/>
          <w:b/>
        </w:rPr>
        <w:t xml:space="preserve">Date:</w:t>
      </w:r>
      <w:r>
        <w:t xml:space="preserve"> </w:t>
      </w:r>
      <w:r>
        <w:t xml:space="preserve">May 24, 2024</w:t>
      </w:r>
      <w:r>
        <w:br/>
      </w:r>
      <w:r>
        <w:rPr>
          <w:bCs/>
          <w:b/>
        </w:rPr>
        <w:t xml:space="preserve">To:</w:t>
      </w:r>
      <w:r>
        <w:br/>
      </w:r>
      <w:r>
        <w:t xml:space="preserve">Mumbai Culinary Council</w:t>
      </w:r>
      <w:r>
        <w:br/>
      </w:r>
      <w:r>
        <w:t xml:space="preserve">From: [Your Name]</w:t>
      </w:r>
      <w:r>
        <w:br/>
      </w:r>
      <w:r>
        <w:t xml:space="preserve">Subject: Comprehensive Analysis of the Book "Chef" with a Focus on Its Relevance to India Mumbai.</w:t>
      </w:r>
    </w:p>
    <w:bookmarkStart w:id="20" w:name="section"/>
    <w:p>
      <w:pPr>
        <w:pStyle w:val="Heading2"/>
      </w:pPr>
    </w:p>
    <w:p>
      <w:pPr>
        <w:pStyle w:val="FirstParagraph"/>
      </w:pPr>
      <w:r>
        <w:t xml:space="preserve">The book</w:t>
      </w:r>
      <w:r>
        <w:t xml:space="preserve"> </w:t>
      </w:r>
      <w:r>
        <w:rPr>
          <w:iCs/>
          <w:i/>
        </w:rPr>
        <w:t xml:space="preserve">Chef</w:t>
      </w:r>
      <w:r>
        <w:t xml:space="preserve">, in its various interpretations ranging from biographical accounts of master culinarians to instructional manuals on culinary arts, serves as a profound text for understanding the evolution of gastronomy. While the term "Chef" may initially seem generic, its application within the specific socio-cultural and economic context of</w:t>
      </w:r>
      <w:r>
        <w:t xml:space="preserve"> </w:t>
      </w:r>
      <w:r>
        <w:rPr>
          <w:bCs/>
          <w:b/>
        </w:rPr>
        <w:t xml:space="preserve">India Mumbai</w:t>
      </w:r>
      <w:r>
        <w:t xml:space="preserve"> </w:t>
      </w:r>
      <w:r>
        <w:t xml:space="preserve">reveals a complex narrative of tradition meeting modernity. This report aims to analyze how principles outlined in literature about professional chefdom apply specifically to the vibrant, chaotic, and historically rich culinary landscape of</w:t>
      </w:r>
      <w:r>
        <w:t xml:space="preserve"> </w:t>
      </w:r>
      <w:r>
        <w:rPr>
          <w:bCs/>
          <w:b/>
        </w:rPr>
        <w:t xml:space="preserve">India Mumbai</w:t>
      </w:r>
      <w:r>
        <w:t xml:space="preserve">. The intersection of these three elements—</w:t>
      </w:r>
      <w:r>
        <w:rPr>
          <w:iCs/>
          <w:i/>
        </w:rPr>
        <w:t xml:space="preserve">Chef</w:t>
      </w:r>
      <w:r>
        <w:t xml:space="preserve">,</w:t>
      </w:r>
      <w:r>
        <w:t xml:space="preserve"> </w:t>
      </w:r>
      <w:r>
        <w:rPr>
          <w:bCs/>
          <w:b/>
        </w:rPr>
        <w:t xml:space="preserve">India Mumbai</w:t>
      </w:r>
      <w:r>
        <w:t xml:space="preserve">, and the cultural identity of the region—is critical for understanding contemporary food trends in South Asia.</w:t>
      </w:r>
    </w:p>
    <w:bookmarkEnd w:id="20"/>
    <w:bookmarkStart w:id="21" w:name="Xc87ae7a09c6f6bbc558858466d8d4eaef2006b2"/>
    <w:p>
      <w:pPr>
        <w:pStyle w:val="Heading2"/>
      </w:pPr>
      <w:r>
        <w:t xml:space="preserve">The Definition of a Chef in the Global Context</w:t>
      </w:r>
    </w:p>
    <w:p>
      <w:pPr>
        <w:pStyle w:val="FirstParagraph"/>
      </w:pPr>
      <w:r>
        <w:t xml:space="preserve">In global culinary literature, a</w:t>
      </w:r>
      <w:r>
        <w:t xml:space="preserve"> </w:t>
      </w:r>
      <w:r>
        <w:rPr>
          <w:iCs/>
          <w:i/>
        </w:rPr>
        <w:t xml:space="preserve">Chef</w:t>
      </w:r>
      <w:r>
        <w:t xml:space="preserve"> </w:t>
      </w:r>
      <w:r>
        <w:t xml:space="preserve">is defined not merely as someone who cooks, but as a leader who manages kitchen operations, curates menus, and maintains quality control. The book</w:t>
      </w:r>
      <w:r>
        <w:t xml:space="preserve"> </w:t>
      </w:r>
      <w:r>
        <w:rPr>
          <w:iCs/>
          <w:i/>
        </w:rPr>
        <w:t xml:space="preserve">Chef</w:t>
      </w:r>
      <w:r>
        <w:t xml:space="preserve"> </w:t>
      </w:r>
      <w:r>
        <w:t xml:space="preserve">emphasizes discipline, precision, and an deep understanding of ingredients. These universal truths hold significant weight when analyzing the food industry in</w:t>
      </w:r>
      <w:r>
        <w:t xml:space="preserve"> </w:t>
      </w:r>
      <w:r>
        <w:rPr>
          <w:bCs/>
          <w:b/>
        </w:rPr>
        <w:t xml:space="preserve">India Mumbai</w:t>
      </w:r>
      <w:r>
        <w:t xml:space="preserve">. In this metropolis, the role of a chef has evolved from traditional household cooking to high-end professional gastronomy. The narrative of a</w:t>
      </w:r>
      <w:r>
        <w:t xml:space="preserve"> </w:t>
      </w:r>
      <w:r>
        <w:rPr>
          <w:iCs/>
          <w:i/>
        </w:rPr>
        <w:t xml:space="preserve">Chef</w:t>
      </w:r>
      <w:r>
        <w:t xml:space="preserve"> </w:t>
      </w:r>
      <w:r>
        <w:t xml:space="preserve">often involves overcoming adversity and mastering technique, which parallels the struggles and triumphs seen in Mumbai's competitive dining scene.</w:t>
      </w:r>
    </w:p>
    <w:bookmarkEnd w:id="21"/>
    <w:bookmarkStart w:id="22" w:name="Xf5883f491ca1e96027bff5ce7d635a3af208263"/>
    <w:p>
      <w:pPr>
        <w:pStyle w:val="Heading2"/>
      </w:pPr>
      <w:r>
        <w:t xml:space="preserve">The Unique Culinary Landscape of India Mumbai</w:t>
      </w:r>
    </w:p>
    <w:p>
      <w:pPr>
        <w:pStyle w:val="FirstParagraph"/>
      </w:pPr>
      <w:r>
        <w:rPr>
          <w:bCs/>
          <w:b/>
        </w:rPr>
        <w:t xml:space="preserve">India Mumbai</w:t>
      </w:r>
      <w:r>
        <w:t xml:space="preserve">, as one of the most populous cities in the world, presents a unique challenge for any aspiring</w:t>
      </w:r>
      <w:r>
        <w:t xml:space="preserve"> </w:t>
      </w:r>
      <w:r>
        <w:rPr>
          <w:iCs/>
          <w:i/>
        </w:rPr>
        <w:t xml:space="preserve">Chef</w:t>
      </w:r>
      <w:r>
        <w:t xml:space="preserve">. The city is known for its street food culture, ranging from Vada Pav and Pani Puri to high-end fusion cuisine. The book</w:t>
      </w:r>
      <w:r>
        <w:t xml:space="preserve"> </w:t>
      </w:r>
      <w:r>
        <w:rPr>
          <w:iCs/>
          <w:i/>
        </w:rPr>
        <w:t xml:space="preserve">Chef</w:t>
      </w:r>
      <w:r>
        <w:t xml:space="preserve"> </w:t>
      </w:r>
      <w:r>
        <w:t xml:space="preserve">discusses the importance of sourcing local ingredients. In</w:t>
      </w:r>
      <w:r>
        <w:t xml:space="preserve"> </w:t>
      </w:r>
      <w:r>
        <w:rPr>
          <w:bCs/>
          <w:b/>
        </w:rPr>
        <w:t xml:space="preserve">India Mumbai</w:t>
      </w:r>
      <w:r>
        <w:t xml:space="preserve">, this is particularly relevant due to the city's access to diverse produce from Maharashtra and neighboring states, as well as its status as a major port for international spices.</w:t>
      </w:r>
    </w:p>
    <w:p>
      <w:pPr>
        <w:pStyle w:val="BodyText"/>
      </w:pPr>
      <w:r>
        <w:t xml:space="preserve">The demographic diversity of</w:t>
      </w:r>
      <w:r>
        <w:t xml:space="preserve"> </w:t>
      </w:r>
      <w:r>
        <w:rPr>
          <w:bCs/>
          <w:b/>
        </w:rPr>
        <w:t xml:space="preserve">India Mumbai</w:t>
      </w:r>
      <w:r>
        <w:t xml:space="preserve"> </w:t>
      </w:r>
      <w:r>
        <w:t xml:space="preserve">means that a successful</w:t>
      </w:r>
      <w:r>
        <w:t xml:space="preserve"> </w:t>
      </w:r>
      <w:r>
        <w:rPr>
          <w:iCs/>
          <w:i/>
        </w:rPr>
        <w:t xml:space="preserve">Chef</w:t>
      </w:r>
      <w:r>
        <w:t xml:space="preserve"> </w:t>
      </w:r>
      <w:r>
        <w:t xml:space="preserve">must possess cultural sensitivity and adaptability. The cuisine here is not monolithic; it is a blend of Maharashtrian, Gujarati, Bengali, Punjabi, and international influences. Therefore, the literature on being a professional</w:t>
      </w:r>
    </w:p>
    <w:p>
      <w:pPr>
        <w:pStyle w:val="BodyText"/>
      </w:pPr>
      <w:r>
        <w:t xml:space="preserve">Chef must be adapted to reflect this multicultural reality. A chef in Mumbai cannot rely solely on French techniques or Italian simplicity; they must understand the balance of spices (masala) that defines Indian palates.</w:t>
      </w:r>
    </w:p>
    <w:bookmarkEnd w:id="22"/>
    <w:bookmarkStart w:id="23" w:name="X9e7effb712a9895cef9c166f4fdace229ae54ef"/>
    <w:p>
      <w:pPr>
        <w:pStyle w:val="Heading2"/>
      </w:pPr>
      <w:r>
        <w:t xml:space="preserve">Sustainability and Sourcing in India Mumbai</w:t>
      </w:r>
    </w:p>
    <w:p>
      <w:pPr>
        <w:pStyle w:val="FirstParagraph"/>
      </w:pPr>
      <w:r>
        <w:t xml:space="preserve">A recurring theme in culinary literature, including texts focused on the role of a</w:t>
      </w:r>
      <w:r>
        <w:t xml:space="preserve"> </w:t>
      </w:r>
      <w:r>
        <w:rPr>
          <w:iCs/>
          <w:i/>
        </w:rPr>
        <w:t xml:space="preserve">Chef</w:t>
      </w:r>
      <w:r>
        <w:t xml:space="preserve">, is sustainability. In the context of</w:t>
      </w:r>
      <w:r>
        <w:t xml:space="preserve"> </w:t>
      </w:r>
      <w:r>
        <w:rPr>
          <w:bCs/>
          <w:b/>
        </w:rPr>
        <w:t xml:space="preserve">India Mumbai</w:t>
      </w:r>
      <w:r>
        <w:t xml:space="preserve">, this topic is urgent. The city faces significant challenges regarding waste management and water scarcity. A modern</w:t>
      </w:r>
      <w:r>
        <w:t xml:space="preserve"> </w:t>
      </w:r>
      <w:r>
        <w:rPr>
          <w:iCs/>
          <w:i/>
        </w:rPr>
        <w:t xml:space="preserve">Chef</w:t>
      </w:r>
      <w:r>
        <w:t xml:space="preserve"> </w:t>
      </w:r>
      <w:r>
        <w:t xml:space="preserve">operating in this region must adopt zero-waste cooking techniques and support local farmers who are struggling with erratic monsoons.</w:t>
      </w:r>
    </w:p>
    <w:p>
      <w:pPr>
        <w:pStyle w:val="BodyText"/>
      </w:pPr>
      <w:r>
        <w:t xml:space="preserve">The book</w:t>
      </w:r>
      <w:r>
        <w:t xml:space="preserve"> </w:t>
      </w:r>
      <w:r>
        <w:rPr>
          <w:iCs/>
          <w:i/>
        </w:rPr>
        <w:t xml:space="preserve">Chef</w:t>
      </w:r>
      <w:r>
        <w:t xml:space="preserve"> </w:t>
      </w:r>
      <w:r>
        <w:t xml:space="preserve">suggests that top-tier cuisine respects the environment. For restaurants in</w:t>
      </w:r>
      <w:r>
        <w:t xml:space="preserve"> </w:t>
      </w:r>
      <w:r>
        <w:rPr>
          <w:bCs/>
          <w:b/>
        </w:rPr>
        <w:t xml:space="preserve">India Mumbai</w:t>
      </w:r>
      <w:r>
        <w:t xml:space="preserve">, this translates to sourcing seafood responsibly from the Arabian Sea and avoiding over-fished varieties. It also means promoting vegetarian and vegan options, which are deeply rooted in Indian culture but often overlooked in traditional Western chef training manuals. By integrating these sustainable practices, chefs can contribute to the ecological health of</w:t>
      </w:r>
      <w:r>
        <w:t xml:space="preserve"> </w:t>
      </w:r>
      <w:r>
        <w:rPr>
          <w:bCs/>
          <w:b/>
        </w:rPr>
        <w:t xml:space="preserve">India Mumbai</w:t>
      </w:r>
      <w:r>
        <w:t xml:space="preserve">.</w:t>
      </w:r>
    </w:p>
    <w:bookmarkEnd w:id="23"/>
    <w:bookmarkStart w:id="24" w:name="Xd63b6ba73df5d990c563826d4a03a92d5ffec96"/>
    <w:p>
      <w:pPr>
        <w:pStyle w:val="Heading2"/>
      </w:pPr>
      <w:r>
        <w:t xml:space="preserve">The Economic Impact of Chefs in India Mumbai</w:t>
      </w:r>
    </w:p>
    <w:p>
      <w:pPr>
        <w:pStyle w:val="FirstParagraph"/>
      </w:pPr>
      <w:r>
        <w:t xml:space="preserve">The economic implications of professional culinary arts in</w:t>
      </w:r>
      <w:r>
        <w:t xml:space="preserve"> </w:t>
      </w:r>
      <w:r>
        <w:rPr>
          <w:bCs/>
          <w:b/>
        </w:rPr>
        <w:t xml:space="preserve">India Mumbai</w:t>
      </w:r>
      <w:r>
        <w:t xml:space="preserve"> </w:t>
      </w:r>
      <w:r>
        <w:t xml:space="preserve">are substantial. The hospitality sector is a major employer, and the reputation of a</w:t>
      </w:r>
      <w:r>
        <w:t xml:space="preserve"> </w:t>
      </w:r>
      <w:r>
        <w:rPr>
          <w:iCs/>
          <w:i/>
        </w:rPr>
        <w:t xml:space="preserve">Chef</w:t>
      </w:r>
    </w:p>
    <w:p>
      <w:pPr>
        <w:pStyle w:val="BodyText"/>
      </w:pPr>
      <w:r>
        <w:t xml:space="preserve">In</w:t>
      </w:r>
      <w:r>
        <w:t xml:space="preserve"> </w:t>
      </w:r>
      <w:r>
        <w:rPr>
          <w:bCs/>
          <w:b/>
        </w:rPr>
        <w:t xml:space="preserve">India Mumbai</w:t>
      </w:r>
      <w:r>
        <w:t xml:space="preserve">, the rise of cloud kitchens has also changed the role of a</w:t>
      </w:r>
      <w:r>
        <w:t xml:space="preserve"> </w:t>
      </w:r>
      <w:r>
        <w:rPr>
          <w:iCs/>
          <w:i/>
        </w:rPr>
        <w:t xml:space="preserve">Chef</w:t>
      </w:r>
      <w:r>
        <w:t xml:space="preserve">. Efficiency and delivery logistics are now as important as plating aesthetics. The traditional image of a chef shouting in a hot kitchen is being replaced by data-driven menu planning. This shift requires chefs to be tech-savvy, bridging the gap between culinary art and digital commerce. The book</w:t>
      </w:r>
      <w:r>
        <w:t xml:space="preserve"> </w:t>
      </w:r>
      <w:r>
        <w:rPr>
          <w:iCs/>
          <w:i/>
        </w:rPr>
        <w:t xml:space="preserve">Chef</w:t>
      </w:r>
      <w:r>
        <w:t xml:space="preserve">, if updated, would likely emphasize these operational efficiencies as crucial for survival in modern markets like Mumbai.</w:t>
      </w:r>
    </w:p>
    <w:bookmarkEnd w:id="24"/>
    <w:bookmarkStart w:id="25" w:name="cultural-preservation-vs.-innovation"/>
    <w:p>
      <w:pPr>
        <w:pStyle w:val="Heading2"/>
      </w:pPr>
      <w:r>
        <w:t xml:space="preserve">Cultural Preservation vs. Innovation</w:t>
      </w:r>
    </w:p>
    <w:p>
      <w:pPr>
        <w:pStyle w:val="FirstParagraph"/>
      </w:pPr>
      <w:r>
        <w:t xml:space="preserve">One of the most significant debates in culinary literature is whether a</w:t>
      </w:r>
    </w:p>
    <w:p>
      <w:pPr>
        <w:pStyle w:val="BodyText"/>
      </w:pPr>
      <w:r>
        <w:t xml:space="preserve">Chef" should preserve tradition or innovate. In</w:t>
      </w:r>
      <w:r>
        <w:t xml:space="preserve"> </w:t>
      </w:r>
      <w:r>
        <w:rPr>
          <w:bCs/>
          <w:b/>
        </w:rPr>
        <w:t xml:space="preserve">India Mumbai</w:t>
      </w:r>
      <w:r>
        <w:t xml:space="preserve">, this balance is delicate. On one hand, there is immense pressure to protect authentic regional recipes that define the city's heritage. On the other hand, consumers in Mumbai are increasingly adventurous, seeking fusion experiments like sushi pav or curry pizza.</w:t>
      </w:r>
    </w:p>
    <w:p>
      <w:pPr>
        <w:pStyle w:val="BodyText"/>
      </w:pPr>
      <w:r>
        <w:t xml:space="preserve">A successful</w:t>
      </w:r>
      <w:r>
        <w:t xml:space="preserve"> </w:t>
      </w:r>
      <w:r>
        <w:rPr>
          <w:iCs/>
          <w:i/>
        </w:rPr>
        <w:t xml:space="preserve">Chef</w:t>
      </w:r>
      <w:r>
        <w:t xml:space="preserve"> </w:t>
      </w:r>
      <w:r>
        <w:t xml:space="preserve">in this region must navigate this tension with finesse. They must understand the historical context of dishes served in local eateries while introducing modern techniques that enhance flavor profiles without alienating traditionalists. The narrative of a chef often involves finding one's voice; for chefs in</w:t>
      </w:r>
      <w:r>
        <w:t xml:space="preserve"> </w:t>
      </w:r>
      <w:r>
        <w:rPr>
          <w:bCs/>
          <w:b/>
        </w:rPr>
        <w:t xml:space="preserve">India Mumbai</w:t>
      </w:r>
      <w:r>
        <w:t xml:space="preserve">, that voice is a harmonious blend of ancient wisdom and contemporary flair.</w:t>
      </w:r>
    </w:p>
    <w:bookmarkEnd w:id="25"/>
    <w:bookmarkStart w:id="26" w:name="section-1"/>
    <w:p>
      <w:pPr>
        <w:pStyle w:val="Heading2"/>
      </w:pPr>
    </w:p>
    <w:p>
      <w:pPr>
        <w:pStyle w:val="FirstParagraph"/>
      </w:pPr>
      <w:r>
        <w:t xml:space="preserve">In conclusion, the study of the book</w:t>
      </w:r>
    </w:p>
    <w:p>
      <w:pPr>
        <w:pStyle w:val="BodyText"/>
      </w:pPr>
      <w:r>
        <w:t xml:space="preserve">ChefIndia Mumbai. It highlights the need for discipline, sustainability, cultural adaptability, and economic acumen. The city’s dynamic environment demands chefs who are not only skilled cooks but also cultural ambassadors and business strategists. As</w:t>
      </w:r>
      <w:r>
        <w:t xml:space="preserve"> </w:t>
      </w:r>
      <w:r>
        <w:rPr>
          <w:bCs/>
          <w:b/>
        </w:rPr>
        <w:t xml:space="preserve">India Mumbai</w:t>
      </w:r>
      <w:r>
        <w:t xml:space="preserve"> </w:t>
      </w:r>
      <w:r>
        <w:t xml:space="preserve">continues to grow as a global culinary hub, the lessons from culinary literature will become even more relevant in shaping the next generation of food leaders.</w:t>
      </w:r>
    </w:p>
    <w:p>
      <w:pPr>
        <w:pStyle w:val="BodyText"/>
      </w:pPr>
      <w:r>
        <w:t xml:space="preserve">The integration of</w:t>
      </w:r>
      <w:r>
        <w:t xml:space="preserve"> </w:t>
      </w:r>
      <w:r>
        <w:rPr>
          <w:iCs/>
          <w:i/>
        </w:rPr>
        <w:t xml:space="preserve">Chef</w:t>
      </w:r>
      <w:r>
        <w:t xml:space="preserve">-like professionalism with the unique demands of</w:t>
      </w:r>
      <w:r>
        <w:t xml:space="preserve"> </w:t>
      </w:r>
      <w:r>
        <w:rPr>
          <w:bCs/>
          <w:b/>
        </w:rPr>
        <w:t xml:space="preserve">India MumbaiIndia Mumbai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Culinary Excellence in India, Mumbai</dc:title>
  <dc:creator/>
  <cp:keywords/>
  <dcterms:created xsi:type="dcterms:W3CDTF">2026-07-29T05:48:31Z</dcterms:created>
  <dcterms:modified xsi:type="dcterms:W3CDTF">2026-07-29T05:48:31Z</dcterms:modified>
</cp:coreProperties>
</file>

<file path=docProps/custom.xml><?xml version="1.0" encoding="utf-8"?>
<Properties xmlns="http://schemas.openxmlformats.org/officeDocument/2006/custom-properties" xmlns:vt="http://schemas.openxmlformats.org/officeDocument/2006/docPropsVTypes"/>
</file>