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Leadership</w:t>
      </w:r>
      <w:r>
        <w:t xml:space="preserve"> </w:t>
      </w:r>
      <w:r>
        <w:t xml:space="preserve">and</w:t>
      </w:r>
      <w:r>
        <w:t xml:space="preserve"> </w:t>
      </w:r>
      <w:r>
        <w:t xml:space="preserve">Cultural</w:t>
      </w:r>
      <w:r>
        <w:t xml:space="preserve"> </w:t>
      </w:r>
      <w:r>
        <w:t xml:space="preserve">Integration:</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6d04f252ab25dfe8d6dba7aa7829bbcb80af550"/>
    <w:p>
      <w:pPr>
        <w:pStyle w:val="Heading1"/>
      </w:pPr>
      <w:r>
        <w:t xml:space="preserve">Culinary Leadership and Cultural Integration:</w:t>
      </w:r>
      <w:r>
        <w:br/>
      </w:r>
      <w:r>
        <w:t xml:space="preserve">A Book Report on 'Chef' in the Context of India New Delhi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Narrative Themes in Relation to Modern Urban Dynamics</w:t>
      </w:r>
    </w:p>
    <w:bookmarkStart w:id="20" w:name="i.-introduction"/>
    <w:p>
      <w:pPr>
        <w:pStyle w:val="Heading2"/>
      </w:pPr>
      <w:r>
        <w:t xml:space="preserve">I. Introduction</w:t>
      </w:r>
    </w:p>
    <w:p>
      <w:pPr>
        <w:pStyle w:val="FirstParagraph"/>
      </w:pPr>
      <w:r>
        <w:t xml:space="preserve">The narrative landscape of cinema often serves as a mirror to societal values, professional ethics, and the quest for identity. Among contemporary films that explore these themes with particular depth is the critically acclaimed movie titled</w:t>
      </w:r>
      <w:r>
        <w:t xml:space="preserve"> </w:t>
      </w:r>
      <w:r>
        <w:rPr>
          <w:bCs/>
          <w:b/>
        </w:rPr>
        <w:t xml:space="preserve">Chef</w:t>
      </w:r>
      <w:r>
        <w:t xml:space="preserve">. While initially perceived as a lighthearted comedy-drama about food trucks in Los Angeles, a deeper structural analysis reveals profound lessons on autonomy, creativity, and the democratization of high culture. This report aims to dissect the core elements of</w:t>
      </w:r>
      <w:r>
        <w:t xml:space="preserve"> </w:t>
      </w:r>
      <w:r>
        <w:rPr>
          <w:bCs/>
          <w:b/>
        </w:rPr>
        <w:t xml:space="preserve">Chef</w:t>
      </w:r>
      <w:r>
        <w:t xml:space="preserve"> </w:t>
      </w:r>
      <w:r>
        <w:t xml:space="preserve">and recontextualize its relevance for a modern professional audience situated in one of the world’s most dynamic culinary capitals:</w:t>
      </w:r>
      <w:r>
        <w:t xml:space="preserve"> </w:t>
      </w:r>
      <w:r>
        <w:rPr>
          <w:bCs/>
          <w:b/>
        </w:rPr>
        <w:t xml:space="preserve">India New Delhi</w:t>
      </w:r>
      <w:r>
        <w:t xml:space="preserve">. By examining how the protagonist's journey from restrictive corporate structures to independent artistic expression resonates with the gastronomic ambitions of</w:t>
      </w:r>
      <w:r>
        <w:t xml:space="preserve"> </w:t>
      </w:r>
      <w:r>
        <w:rPr>
          <w:bCs/>
          <w:b/>
        </w:rPr>
        <w:t xml:space="preserve">India New Delhi</w:t>
      </w:r>
      <w:r>
        <w:t xml:space="preserve">, we can draw significant parallels regarding entrepreneurship, cultural preservation, and customer engagement.</w:t>
      </w:r>
    </w:p>
    <w:bookmarkEnd w:id="20"/>
    <w:bookmarkStart w:id="21" w:name="ii.-synopsis-and-thematic-core-of-chef"/>
    <w:p>
      <w:pPr>
        <w:pStyle w:val="Heading2"/>
      </w:pPr>
      <w:r>
        <w:t xml:space="preserve">II. Synopsis and Thematic Core of 'Chef'</w:t>
      </w:r>
    </w:p>
    <w:p>
      <w:pPr>
        <w:pStyle w:val="FirstParagraph"/>
      </w:pPr>
      <w:r>
        <w:t xml:space="preserve">The film follows Carl Casper (played by Jon Favreau), a talented but disillusioned chef working in a high-end Los Angeles restaurant. His life spirals into chaos after he has an emotional outburst against a difficult food critic on social media, leading to his termination. Instead of seeking immediate re-employment in the traditional fine-dining hierarchy, Carl makes the pivotal decision to sell his luxury car and buy a used food truck. This transition from white-tablecloth service to street-side interaction forms the backbone of</w:t>
      </w:r>
      <w:r>
        <w:t xml:space="preserve"> </w:t>
      </w:r>
      <w:r>
        <w:rPr>
          <w:bCs/>
          <w:b/>
        </w:rPr>
        <w:t xml:space="preserve">Chef</w:t>
      </w:r>
      <w:r>
        <w:t xml:space="preserve">. The narrative emphasizes several key themes: the liberation found in creative autonomy, the importance of family bonds in professional life, and the idea that great food is not defined by price tags but by soul and technique.</w:t>
      </w:r>
    </w:p>
    <w:p>
      <w:pPr>
        <w:pStyle w:val="BodyText"/>
      </w:pPr>
      <w:r>
        <w:t xml:space="preserve">A crucial element of</w:t>
      </w:r>
      <w:r>
        <w:t xml:space="preserve"> </w:t>
      </w:r>
      <w:r>
        <w:rPr>
          <w:bCs/>
          <w:b/>
        </w:rPr>
        <w:t xml:space="preserve">Chef</w:t>
      </w:r>
      <w:r>
        <w:t xml:space="preserve"> </w:t>
      </w:r>
      <w:r>
        <w:t xml:space="preserve">is its portrayal of food as a universal language. Carl’s Cuban sandwich becomes a vehicle for connection, bridging gaps between people of different backgrounds. The film argues that true mastery in the culinary arts requires not just technical skill, but an emotional investment in the customer experience—a concept that holds immense weight when analyzed through the lens of</w:t>
      </w:r>
      <w:r>
        <w:t xml:space="preserve"> </w:t>
      </w:r>
      <w:r>
        <w:rPr>
          <w:bCs/>
          <w:b/>
        </w:rPr>
        <w:t xml:space="preserve">India New Delhi</w:t>
      </w:r>
      <w:r>
        <w:t xml:space="preserve">, a city where food is intrinsically linked to social fabric and daily ritual.</w:t>
      </w:r>
    </w:p>
    <w:bookmarkEnd w:id="21"/>
    <w:bookmarkStart w:id="22" w:name="X93626d7380d55e0ea0d3d427a7b20963d96c9c4"/>
    <w:p>
      <w:pPr>
        <w:pStyle w:val="Heading2"/>
      </w:pPr>
      <w:r>
        <w:t xml:space="preserve">III. The Context of India New Delhi: A Gastronomic Powerhouse</w:t>
      </w:r>
    </w:p>
    <w:p>
      <w:pPr>
        <w:pStyle w:val="FirstParagraph"/>
      </w:pPr>
      <w:r>
        <w:t xml:space="preserve">To fully appreciate the applicability of the lessons in</w:t>
      </w:r>
      <w:r>
        <w:t xml:space="preserve"> </w:t>
      </w:r>
      <w:r>
        <w:rPr>
          <w:bCs/>
          <w:b/>
        </w:rPr>
        <w:t xml:space="preserve">Chef</w:t>
      </w:r>
      <w:r>
        <w:t xml:space="preserve">, one must understand the unique culinary environment of</w:t>
      </w:r>
      <w:r>
        <w:t xml:space="preserve"> </w:t>
      </w:r>
      <w:r>
        <w:rPr>
          <w:bCs/>
          <w:b/>
        </w:rPr>
        <w:t xml:space="preserve">India New Delhi</w:t>
      </w:r>
      <w:r>
        <w:t xml:space="preserve">. As a metropolitan hub,</w:t>
      </w:r>
      <w:r>
        <w:t xml:space="preserve"> </w:t>
      </w:r>
      <w:r>
        <w:rPr>
          <w:bCs/>
          <w:b/>
        </w:rPr>
        <w:t xml:space="preserve">India New Delhi</w:t>
      </w:r>
      <w:r>
        <w:t xml:space="preserve"> </w:t>
      </w:r>
      <w:r>
        <w:t xml:space="preserve">represents a paradox of ancient traditions and rapid modernization. It is home to some of the world’s finest fine-dining establishments, yet it also boasts one of the most vibrant street food cultures on the planet. From the spicy chaats in Chandni Chowk to the fusion restaurants in Hauz Khas Village,</w:t>
      </w:r>
      <w:r>
        <w:t xml:space="preserve"> </w:t>
      </w:r>
      <w:r>
        <w:rPr>
          <w:bCs/>
          <w:b/>
        </w:rPr>
        <w:t xml:space="preserve">India New Delhi</w:t>
      </w:r>
      <w:r>
        <w:t xml:space="preserve"> </w:t>
      </w:r>
      <w:r>
        <w:t xml:space="preserve">is a city that respects heritage while aggressively pursuing global culinary trends.</w:t>
      </w:r>
    </w:p>
    <w:p>
      <w:pPr>
        <w:pStyle w:val="BodyText"/>
      </w:pPr>
      <w:r>
        <w:t xml:space="preserve">In this environment, the rigid hierarchy depicted at the beginning of</w:t>
      </w:r>
      <w:r>
        <w:t xml:space="preserve"> </w:t>
      </w:r>
      <w:r>
        <w:rPr>
          <w:bCs/>
          <w:b/>
        </w:rPr>
        <w:t xml:space="preserve">Chef</w:t>
      </w:r>
      <w:r>
        <w:t xml:space="preserve"> </w:t>
      </w:r>
      <w:r>
        <w:t xml:space="preserve">mirrors the pressure faced by young chefs in upscale hotels and restaurants across</w:t>
      </w:r>
      <w:r>
        <w:t xml:space="preserve"> </w:t>
      </w:r>
      <w:r>
        <w:rPr>
          <w:bCs/>
          <w:b/>
        </w:rPr>
        <w:t xml:space="preserve">India New Delhi</w:t>
      </w:r>
      <w:r>
        <w:t xml:space="preserve">. Many talented culinarians find themselves stifled by bureaucratic kitchen management and a lack of creative freedom. They are expected to replicate continental menus rather than innovate or explore their own cultural roots. Therefore, the journey undertaken by Carl in the film is not just an American story; it is a potential roadmap for chefs in</w:t>
      </w:r>
      <w:r>
        <w:t xml:space="preserve"> </w:t>
      </w:r>
      <w:r>
        <w:rPr>
          <w:bCs/>
          <w:b/>
        </w:rPr>
        <w:t xml:space="preserve">India New Delhi</w:t>
      </w:r>
      <w:r>
        <w:t xml:space="preserve"> </w:t>
      </w:r>
      <w:r>
        <w:t xml:space="preserve">who wish to break free from conventional constraints.</w:t>
      </w:r>
    </w:p>
    <w:bookmarkEnd w:id="22"/>
    <w:bookmarkStart w:id="23" w:name="X0326df4eb31e23e1b46b935135f47a9efefc4bd"/>
    <w:p>
      <w:pPr>
        <w:pStyle w:val="Heading2"/>
      </w:pPr>
      <w:r>
        <w:t xml:space="preserve">IV. Application of 'Chef' Themes to India New Delhi Professionals</w:t>
      </w:r>
    </w:p>
    <w:p>
      <w:pPr>
        <w:pStyle w:val="FirstParagraph"/>
      </w:pPr>
      <w:r>
        <w:rPr>
          <w:bCs/>
          <w:b/>
        </w:rPr>
        <w:t xml:space="preserve">A. Autonomy and Entrepreneurship</w:t>
      </w:r>
      <w:r>
        <w:br/>
      </w:r>
      <w:r>
        <w:t xml:space="preserve">Chef Carl Casper’s decision to open a food truck challenges the notion that success only lies in obtaining a Michelin star or managing a large brigade. For aspiring restaurateurs and chefs in</w:t>
      </w:r>
      <w:r>
        <w:t xml:space="preserve"> </w:t>
      </w:r>
      <w:r>
        <w:rPr>
          <w:bCs/>
          <w:b/>
        </w:rPr>
        <w:t xml:space="preserve">India New Delhi</w:t>
      </w:r>
      <w:r>
        <w:t xml:space="preserve">, this message is empowering. The city has seen an explosion of cloud kitchens, pop-up dinners, and specialty carts. These platforms allow chefs to test concepts with lower overhead costs compared to brick-and-mortar establishments in premium areas like South Delhi or Central Market. The film validates the idea that a chef can achieve financial stability and critical acclaim without adhering to traditional institutional structures.</w:t>
      </w:r>
    </w:p>
    <w:p>
      <w:pPr>
        <w:pStyle w:val="BodyText"/>
      </w:pPr>
      <w:r>
        <w:rPr>
          <w:bCs/>
          <w:b/>
        </w:rPr>
        <w:t xml:space="preserve">B. Cultural Fusion and Authenticity</w:t>
      </w:r>
      <w:r>
        <w:br/>
      </w:r>
      <w:r>
        <w:t xml:space="preserve">In</w:t>
      </w:r>
      <w:r>
        <w:t xml:space="preserve"> </w:t>
      </w:r>
      <w:r>
        <w:rPr>
          <w:bCs/>
          <w:b/>
        </w:rPr>
        <w:t xml:space="preserve">Chef</w:t>
      </w:r>
      <w:r>
        <w:t xml:space="preserve">, the protagonist blends his Louisiana Creole background with new experiences, creating something unique yet respectful of its origins. In</w:t>
      </w:r>
      <w:r>
        <w:t xml:space="preserve"> </w:t>
      </w:r>
      <w:r>
        <w:rPr>
          <w:bCs/>
          <w:b/>
        </w:rPr>
        <w:t xml:space="preserve">India New Delhi</w:t>
      </w:r>
      <w:r>
        <w:t xml:space="preserve">, fusion cuisine is not merely a trend but a necessity due to the diverse demographic makeup of the city. Chefs here often navigate between preserving traditional Punjabi or Mughlai recipes and catering to international palates. The film encourages chefs in</w:t>
      </w:r>
      <w:r>
        <w:t xml:space="preserve"> </w:t>
      </w:r>
      <w:r>
        <w:rPr>
          <w:bCs/>
          <w:b/>
        </w:rPr>
        <w:t xml:space="preserve">India New Delhi</w:t>
      </w:r>
      <w:r>
        <w:t xml:space="preserve"> </w:t>
      </w:r>
      <w:r>
        <w:t xml:space="preserve">to view their heritage as an asset rather than a limitation. Just as Carl learns from his mentor Martin, chefs in</w:t>
      </w:r>
      <w:r>
        <w:t xml:space="preserve"> </w:t>
      </w:r>
      <w:r>
        <w:rPr>
          <w:bCs/>
          <w:b/>
        </w:rPr>
        <w:t xml:space="preserve">India New Delhi</w:t>
      </w:r>
      <w:r>
        <w:t xml:space="preserve"> </w:t>
      </w:r>
      <w:r>
        <w:t xml:space="preserve">can look to traditional masters for guidance while adapting techniques for modern consumption.</w:t>
      </w:r>
    </w:p>
    <w:p>
      <w:pPr>
        <w:pStyle w:val="BodyText"/>
      </w:pPr>
      <w:r>
        <w:rPr>
          <w:bCs/>
          <w:b/>
        </w:rPr>
        <w:t xml:space="preserve">C. Customer-Centric Philosophy</w:t>
      </w:r>
      <w:r>
        <w:br/>
      </w:r>
      <w:r>
        <w:t xml:space="preserve">A recurring motif in</w:t>
      </w:r>
      <w:r>
        <w:t xml:space="preserve"> </w:t>
      </w:r>
      <w:r>
        <w:rPr>
          <w:bCs/>
          <w:b/>
        </w:rPr>
        <w:t xml:space="preserve">Chef</w:t>
      </w:r>
      <w:r>
        <w:t xml:space="preserve"> </w:t>
      </w:r>
      <w:r>
        <w:t xml:space="preserve">is the personal connection between the cook and the eater. Carl remembers his regulars and their preferences, creating a community around his truck. In contrast to the impersonal service often found in large hotels across</w:t>
      </w:r>
      <w:r>
        <w:t xml:space="preserve"> </w:t>
      </w:r>
      <w:r>
        <w:rPr>
          <w:bCs/>
          <w:b/>
        </w:rPr>
        <w:t xml:space="preserve">India New Delhi</w:t>
      </w:r>
      <w:r>
        <w:t xml:space="preserve">, this approach fosters loyalty. The report suggests that businesses in</w:t>
      </w:r>
      <w:r>
        <w:t xml:space="preserve"> </w:t>
      </w:r>
      <w:r>
        <w:rPr>
          <w:bCs/>
          <w:b/>
        </w:rPr>
        <w:t xml:space="preserve">India New Delhi</w:t>
      </w:r>
      <w:r>
        <w:t xml:space="preserve"> </w:t>
      </w:r>
      <w:r>
        <w:t xml:space="preserve">can benefit from adopting this personalized touch, using social media not just for marketing, but for genuine engagement with customers who increasingly value transparency and storytelling behind the food they consume.</w:t>
      </w:r>
    </w:p>
    <w:bookmarkEnd w:id="23"/>
    <w:bookmarkStart w:id="24" w:name="v.-critical-analysis-and-limitations"/>
    <w:p>
      <w:pPr>
        <w:pStyle w:val="Heading2"/>
      </w:pPr>
      <w:r>
        <w:t xml:space="preserve">V. Critical Analysis and Limitations</w:t>
      </w:r>
    </w:p>
    <w:p>
      <w:pPr>
        <w:pStyle w:val="FirstParagraph"/>
      </w:pPr>
      <w:r>
        <w:t xml:space="preserve">While the themes of</w:t>
      </w:r>
      <w:r>
        <w:t xml:space="preserve"> </w:t>
      </w:r>
      <w:r>
        <w:rPr>
          <w:bCs/>
          <w:b/>
        </w:rPr>
        <w:t xml:space="preserve">Chef</w:t>
      </w:r>
      <w:r>
        <w:t xml:space="preserve"> </w:t>
      </w:r>
      <w:r>
        <w:t xml:space="preserve">are uplifting, it is important to note that the film romanticizes certain aspects of entrepreneurship. The ease with which Carl resolves his legal issues and finds success may not reflect the complex regulatory environment faced by food vendors in major cities like</w:t>
      </w:r>
      <w:r>
        <w:t xml:space="preserve"> </w:t>
      </w:r>
      <w:r>
        <w:rPr>
          <w:bCs/>
          <w:b/>
        </w:rPr>
        <w:t xml:space="preserve">India New Delhi</w:t>
      </w:r>
      <w:r>
        <w:t xml:space="preserve">. Licensing, hygiene regulations, and municipal laws present significant hurdles for small-scale operators. Therefore, while</w:t>
      </w:r>
      <w:r>
        <w:t xml:space="preserve"> </w:t>
      </w:r>
      <w:r>
        <w:rPr>
          <w:bCs/>
          <w:b/>
        </w:rPr>
        <w:t xml:space="preserve">Chef</w:t>
      </w:r>
      <w:r>
        <w:t xml:space="preserve"> </w:t>
      </w:r>
      <w:r>
        <w:t xml:space="preserve">provides excellent inspiration regarding creative spirit and leadership resilience, it must be supplemented with practical knowledge of the legal framework governing the food industry in</w:t>
      </w:r>
      <w:r>
        <w:t xml:space="preserve"> </w:t>
      </w:r>
      <w:r>
        <w:rPr>
          <w:bCs/>
          <w:b/>
        </w:rPr>
        <w:t xml:space="preserve">India New Delhi</w:t>
      </w:r>
      <w:r>
        <w:t xml:space="preserve">.</w:t>
      </w:r>
    </w:p>
    <w:bookmarkEnd w:id="24"/>
    <w:bookmarkStart w:id="25" w:name="vi.-conclusion"/>
    <w:p>
      <w:pPr>
        <w:pStyle w:val="Heading2"/>
      </w:pPr>
      <w:r>
        <w:t xml:space="preserve">VI. Conclusion</w:t>
      </w:r>
    </w:p>
    <w:p>
      <w:pPr>
        <w:pStyle w:val="FirstParagraph"/>
      </w:pPr>
      <w:r>
        <w:t xml:space="preserve">In conclusion, the book report on</w:t>
      </w:r>
      <w:r>
        <w:t xml:space="preserve"> </w:t>
      </w:r>
      <w:r>
        <w:rPr>
          <w:bCs/>
          <w:b/>
        </w:rPr>
        <w:t xml:space="preserve">Chef</w:t>
      </w:r>
      <w:r>
        <w:t xml:space="preserve"> </w:t>
      </w:r>
      <w:r>
        <w:t xml:space="preserve">highlights a timeless narrative about reclaiming one’s voice in a crowded marketplace. For professionals and enthusiasts in</w:t>
      </w:r>
      <w:r>
        <w:t xml:space="preserve"> </w:t>
      </w:r>
      <w:r>
        <w:rPr>
          <w:bCs/>
          <w:b/>
        </w:rPr>
        <w:t xml:space="preserve">India New Delhi</w:t>
      </w:r>
      <w:r>
        <w:t xml:space="preserve">, the film offers more than entertainment; it provides a philosophical framework for navigating the modern culinary landscape. It champions the idea that food is an act of love and communication, transcending class barriers.</w:t>
      </w:r>
    </w:p>
    <w:p>
      <w:pPr>
        <w:pStyle w:val="BodyText"/>
      </w:pPr>
      <w:r>
        <w:t xml:space="preserve">The spirit of</w:t>
      </w:r>
      <w:r>
        <w:t xml:space="preserve"> </w:t>
      </w:r>
      <w:r>
        <w:rPr>
          <w:bCs/>
          <w:b/>
        </w:rPr>
        <w:t xml:space="preserve">Chef</w:t>
      </w:r>
      <w:r>
        <w:t xml:space="preserve"> </w:t>
      </w:r>
      <w:r>
        <w:t xml:space="preserve">aligns perfectly with the innovative pulse of</w:t>
      </w:r>
      <w:r>
        <w:t xml:space="preserve"> </w:t>
      </w:r>
      <w:r>
        <w:rPr>
          <w:bCs/>
          <w:b/>
        </w:rPr>
        <w:t xml:space="preserve">India New Delhi</w:t>
      </w:r>
      <w:r>
        <w:t xml:space="preserve">. As this city continues to evolve as a global destination for gastronomy, it benefits from chefs who are willing to take risks, embrace their cultural identities, and prioritize genuine human connection. By adopting the entrepreneurial courage demonstrated in</w:t>
      </w:r>
      <w:r>
        <w:t xml:space="preserve"> </w:t>
      </w:r>
      <w:r>
        <w:rPr>
          <w:bCs/>
          <w:b/>
        </w:rPr>
        <w:t xml:space="preserve">Chef</w:t>
      </w:r>
      <w:r>
        <w:t xml:space="preserve">, the culinary community in</w:t>
      </w:r>
      <w:r>
        <w:t xml:space="preserve"> </w:t>
      </w:r>
      <w:r>
        <w:rPr>
          <w:bCs/>
          <w:b/>
        </w:rPr>
        <w:t xml:space="preserve">India New Delhi</w:t>
      </w:r>
      <w:r>
        <w:t xml:space="preserve"> </w:t>
      </w:r>
      <w:r>
        <w:t xml:space="preserve">can continue to push boundaries, ensuring that its food scene remains dynamic, inclusive, and deeply rooted yet globally relevant.</w:t>
      </w:r>
    </w:p>
    <w:p>
      <w:pPr>
        <w:pStyle w:val="BodyText"/>
      </w:pPr>
      <w:r>
        <w:rPr>
          <w:iCs/>
          <w:i/>
        </w:rPr>
        <w:t xml:space="preserve">This report was generated for educational and analytical purposes regarding the intersection of cinematic narratives and urban culinary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Leadership and Cultural Integration: A Book Report on 'Chef' in the Context of India New Delhi</dc:title>
  <dc:creator/>
  <dc:language>en</dc:language>
  <cp:keywords/>
  <dcterms:created xsi:type="dcterms:W3CDTF">2026-07-29T18:03:02Z</dcterms:created>
  <dcterms:modified xsi:type="dcterms:W3CDTF">2026-07-29T18:03:02Z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