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in</w:t>
      </w:r>
      <w:r>
        <w:t xml:space="preserve"> </w:t>
      </w:r>
      <w:r>
        <w:t xml:space="preserve">the</w:t>
      </w:r>
      <w:r>
        <w:t xml:space="preserve"> </w:t>
      </w:r>
      <w:r>
        <w:t xml:space="preserve">Tropics: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Culture</w:t>
      </w:r>
      <w:r>
        <w:t xml:space="preserve"> </w:t>
      </w:r>
      <w:r>
        <w:t xml:space="preserve">in</w:t>
      </w:r>
      <w:r>
        <w:t xml:space="preserve"> </w:t>
      </w:r>
      <w:r>
        <w:t xml:space="preserve">Kuala</w:t>
      </w:r>
      <w:r>
        <w:t xml:space="preserve"> </w:t>
      </w:r>
      <w:r>
        <w:t xml:space="preserve">Lumpur</w:t>
      </w:r>
    </w:p>
    <w:bookmarkStart w:id="26" w:name="Xdb30028035310ab6d97d19f57b7edc362e153d6"/>
    <w:p>
      <w:pPr>
        <w:pStyle w:val="Heading1"/>
      </w:pPr>
      <w:r>
        <w:t xml:space="preserve">A Critical Analysis of Culinary Dynamics in the Heart of Southeast Asia</w:t>
      </w:r>
    </w:p>
    <w:p>
      <w:pPr>
        <w:pStyle w:val="FirstParagraph"/>
      </w:pPr>
      <w:r>
        <w:rPr>
          <w:bCs/>
          <w:b/>
        </w:rPr>
        <w:t xml:space="preserve">Title:</w:t>
      </w:r>
      <w:r>
        <w:br/>
      </w:r>
      <w:r>
        <w:t xml:space="preserve">The Modern Chef: Navigating Tradition and Innovation in a Global Hub</w:t>
      </w:r>
      <w:r>
        <w:br/>
      </w:r>
      <w:r>
        <w:br/>
      </w:r>
      <w:r>
        <w:rPr>
          <w:bCs/>
          <w:b/>
        </w:rPr>
        <w:t xml:space="preserve">Focused Region:</w:t>
      </w:r>
      <w:r>
        <w:br/>
      </w:r>
      <w:r>
        <w:t xml:space="preserve">Malaysia, Kuala Lumpur</w:t>
      </w:r>
      <w:r>
        <w:br/>
      </w:r>
      <w:r>
        <w:br/>
      </w:r>
      <w:r>
        <w:rPr>
          <w:bCs/>
          <w:b/>
        </w:rPr>
        <w:t xml:space="preserve">Date of Report:</w:t>
      </w:r>
      <w:r>
        <w:br/>
      </w:r>
      <w:r>
        <w:t xml:space="preserve">October 26, 2023</w:t>
      </w:r>
      <w:r>
        <w:br/>
      </w:r>
      <w:r>
        <w:br/>
      </w:r>
    </w:p>
    <w:bookmarkStart w:id="20" w:name="i.-introduction"/>
    <w:p>
      <w:pPr>
        <w:pStyle w:val="Heading2"/>
      </w:pPr>
      <w:r>
        <w:t xml:space="preserve">I. Introduction</w:t>
      </w:r>
    </w:p>
    <w:p>
      <w:pPr>
        <w:pStyle w:val="FirstParagraph"/>
      </w:pPr>
      <w:r>
        <w:t xml:space="preserve">In the contemporary gastronomic landscape, the role of the professional culinary artist has transcended mere food preparation to become a cultural ambassador and an agent of social change. This report serves as a comprehensive analysis of how these dynamics manifest within one of the world’s most vibrant and diverse cities:</w:t>
      </w:r>
      <w:r>
        <w:t xml:space="preserve"> </w:t>
      </w:r>
      <w:r>
        <w:t xml:space="preserve">Malaysia Kuala Lumpur</w:t>
      </w:r>
      <w:r>
        <w:t xml:space="preserve">. By examining the evolving identity, challenges, and triumphs associated with being a</w:t>
      </w:r>
      <w:r>
        <w:t xml:space="preserve"> </w:t>
      </w:r>
      <w:r>
        <w:t xml:space="preserve">Chef</w:t>
      </w:r>
      <w:r>
        <w:t xml:space="preserve"> </w:t>
      </w:r>
      <w:r>
        <w:t xml:space="preserve">in this specific geographic context, we uncover a narrative that is as much about heritage as it is about future innovation.</w:t>
      </w:r>
      <w:r>
        <w:t xml:space="preserve"> </w:t>
      </w:r>
      <w:r>
        <w:t xml:space="preserve">Kuala Lumpur stands not merely as the capital of Malaysia but as a culinary crossroads where Malay, Chinese, Indian, and indigenous influences collide with modern Western techniques. For the aspiring and established</w:t>
      </w:r>
      <w:r>
        <w:t xml:space="preserve"> </w:t>
      </w:r>
      <w:r>
        <w:t xml:space="preserve">Chef</w:t>
      </w:r>
      <w:r>
        <w:t xml:space="preserve"> </w:t>
      </w:r>
      <w:r>
        <w:t xml:space="preserve">operating in this environment, success requires more than technical proficiency; it demands a deep understanding of cultural nuance. This document explores how the identity of a</w:t>
      </w:r>
      <w:r>
        <w:t xml:space="preserve"> </w:t>
      </w:r>
      <w:r>
        <w:t xml:space="preserve">Chef</w:t>
      </w:r>
      <w:r>
        <w:t xml:space="preserve"> </w:t>
      </w:r>
      <w:r>
        <w:t xml:space="preserve">is constructed within the bustling streets and high-end establishments of</w:t>
      </w:r>
      <w:r>
        <w:t xml:space="preserve"> </w:t>
      </w:r>
      <w:r>
        <w:rPr>
          <w:bCs/>
          <w:b/>
        </w:rPr>
        <w:t xml:space="preserve">Malaysia Kuala Lumpur</w:t>
      </w:r>
      <w:r>
        <w:t xml:space="preserve">, highlighting the unique pressures and opportunities present in this dynamic market.</w:t>
      </w:r>
    </w:p>
    <w:bookmarkEnd w:id="20"/>
    <w:bookmarkStart w:id="21" w:name="X8f6b95afbdfa0fb3e0973c77a62fcb80a3d8434"/>
    <w:p>
      <w:pPr>
        <w:pStyle w:val="Heading2"/>
      </w:pPr>
      <w:r>
        <w:t xml:space="preserve">II. The Multifaceted Identity of the Modern Chef</w:t>
      </w:r>
    </w:p>
    <w:p>
      <w:pPr>
        <w:pStyle w:val="FirstParagraph"/>
      </w:pPr>
      <w:r>
        <w:t xml:space="preserve">To understand the culinary scene in</w:t>
      </w:r>
      <w:r>
        <w:t xml:space="preserve"> </w:t>
      </w:r>
      <w:r>
        <w:t xml:space="preserve">Malaysia Kuala Lumpur</w:t>
      </w:r>
      <w:r>
        <w:t xml:space="preserve">, one must first deconstruct the title of "Chef." In Western contexts, a chef is often viewed primarily as a technician or an artist. However, in the context of</w:t>
      </w:r>
      <w:r>
        <w:t xml:space="preserve"> </w:t>
      </w:r>
      <w:r>
        <w:rPr>
          <w:bCs/>
          <w:b/>
        </w:rPr>
        <w:t xml:space="preserve">Malaysia Kuala Lumpur</w:t>
      </w:r>
      <w:r>
        <w:t xml:space="preserve">, the role is inherently multifaceted. The modern</w:t>
      </w:r>
      <w:r>
        <w:t xml:space="preserve"> </w:t>
      </w:r>
      <w:r>
        <w:t xml:space="preserve">Chef</w:t>
      </w:r>
      <w:r>
        <w:t xml:space="preserve"> </w:t>
      </w:r>
      <w:r>
        <w:t xml:space="preserve">here acts as a historian, preserving recipes that have been passed down through generations while simultaneously reinventing them for a global palate.</w:t>
      </w:r>
      <w:r>
        <w:t xml:space="preserve"> </w:t>
      </w:r>
      <w:r>
        <w:t xml:space="preserve">The pressure on every</w:t>
      </w:r>
      <w:r>
        <w:t xml:space="preserve"> </w:t>
      </w:r>
      <w:r>
        <w:t xml:space="preserve">Chef</w:t>
      </w:r>
      <w:r>
        <w:t xml:space="preserve"> </w:t>
      </w:r>
      <w:r>
        <w:t xml:space="preserve">in this region is immense due to the high standards of local consumers. Diners in</w:t>
      </w:r>
      <w:r>
        <w:t xml:space="preserve"> </w:t>
      </w:r>
      <w:r>
        <w:rPr>
          <w:bCs/>
          <w:b/>
        </w:rPr>
        <w:t xml:space="preserve">Malaysia Kuala Lumpur</w:t>
      </w:r>
      <w:r>
        <w:t xml:space="preserve"> </w:t>
      </w:r>
      <w:r>
        <w:t xml:space="preserve">are notoriously discerning, having access to both centuries-old street food traditions and cutting-edge international cuisine. Consequently, a</w:t>
      </w:r>
      <w:r>
        <w:t xml:space="preserve"> </w:t>
      </w:r>
      <w:r>
        <w:t xml:space="preserve">Chef</w:t>
      </w:r>
      <w:r>
        <w:t xml:space="preserve"> </w:t>
      </w:r>
      <w:r>
        <w:t xml:space="preserve">cannot rely solely on novelty; they must demonstrate authenticity alongside innovation. This dual requirement creates a unique professional environment where traditional skills are just as valuable as molecular gastronomy techniques.</w:t>
      </w:r>
      <w:r>
        <w:t xml:space="preserve"> </w:t>
      </w:r>
      <w:r>
        <w:t xml:space="preserve">Furthermore, the social status of a</w:t>
      </w:r>
      <w:r>
        <w:t xml:space="preserve"> </w:t>
      </w:r>
      <w:r>
        <w:t xml:space="preserve">Chef</w:t>
      </w:r>
      <w:r>
        <w:t xml:space="preserve"> </w:t>
      </w:r>
      <w:r>
        <w:t xml:space="preserve">in Malaysia is evolving. Historically seen merely as service staff, today’s culinary professionals in</w:t>
      </w:r>
      <w:r>
        <w:t xml:space="preserve"> </w:t>
      </w:r>
      <w:r>
        <w:rPr>
          <w:bCs/>
          <w:b/>
        </w:rPr>
        <w:t xml:space="preserve">Malaysia Kuala Lumpur</w:t>
      </w:r>
      <w:r>
        <w:t xml:space="preserve"> </w:t>
      </w:r>
      <w:r>
        <w:t xml:space="preserve">are increasingly recognized as creative directors and business leaders. This shift reflects a broader global trend but is particularly pronounced here due to the tourism boom and the digital presence of food culture on social media platforms.</w:t>
      </w:r>
    </w:p>
    <w:bookmarkEnd w:id="21"/>
    <w:bookmarkStart w:id="22" w:name="X0501f43f1ca52a81ad02ecebff8c833c72fdb71"/>
    <w:p>
      <w:pPr>
        <w:pStyle w:val="Heading2"/>
      </w:pPr>
      <w:r>
        <w:t xml:space="preserve">III. The Culinary Tapestry of Malaysia Kuala Lumpur</w:t>
      </w:r>
    </w:p>
    <w:p>
      <w:pPr>
        <w:pStyle w:val="FirstParagraph"/>
      </w:pPr>
      <w:r>
        <w:t xml:space="preserve">The geographical setting of</w:t>
      </w:r>
      <w:r>
        <w:t xml:space="preserve"> </w:t>
      </w:r>
      <w:r>
        <w:rPr>
          <w:bCs/>
          <w:b/>
        </w:rPr>
        <w:t xml:space="preserve">Malaysia Kuala Lumpur</w:t>
      </w:r>
      <w:r>
        <w:t xml:space="preserve"> </w:t>
      </w:r>
      <w:r>
        <w:t xml:space="preserve">provides a unique canvas for culinary creativity. This city is characterized by its multicultural fabric, which directly influences the menu and philosophy of every serious</w:t>
      </w:r>
      <w:r>
        <w:t xml:space="preserve"> </w:t>
      </w:r>
      <w:r>
        <w:t xml:space="preserve">Chef</w:t>
      </w:r>
      <w:r>
        <w:t xml:space="preserve">. A successful culinary establishment in this region rarely offers a monolithic cuisine; instead, it celebrates fusion and harmony.</w:t>
      </w:r>
      <w:r>
        <w:t xml:space="preserve"> </w:t>
      </w:r>
      <w:r>
        <w:t xml:space="preserve">For instance, a</w:t>
      </w:r>
      <w:r>
        <w:t xml:space="preserve"> </w:t>
      </w:r>
      <w:r>
        <w:t xml:space="preserve">Chef</w:t>
      </w:r>
      <w:r>
        <w:t xml:space="preserve"> </w:t>
      </w:r>
      <w:r>
        <w:t xml:space="preserve">might draw inspiration from the spicy heat of Malay rendang while incorporating French sous-vide techniques to achieve perfect texture. Similarly, Chinese dim sum traditions may be reimagined with local ingredients like pandan or coconut cream by a forward-thinking culinary expert in</w:t>
      </w:r>
      <w:r>
        <w:t xml:space="preserve"> </w:t>
      </w:r>
      <w:r>
        <w:rPr>
          <w:bCs/>
          <w:b/>
        </w:rPr>
        <w:t xml:space="preserve">Malaysia Kuala Lumpur</w:t>
      </w:r>
      <w:r>
        <w:t xml:space="preserve">. This blending is not accidental; it is a reflection of the daily reality of life in this capital city. The</w:t>
      </w:r>
      <w:r>
        <w:t xml:space="preserve"> </w:t>
      </w:r>
      <w:r>
        <w:t xml:space="preserve">Chef</w:t>
      </w:r>
      <w:r>
        <w:t xml:space="preserve"> </w:t>
      </w:r>
      <w:r>
        <w:t xml:space="preserve">acts as a mediator between these diverse traditions, creating dishes that resonate with both local pride and international curiosity.</w:t>
      </w:r>
      <w:r>
        <w:t xml:space="preserve"> </w:t>
      </w:r>
      <w:r>
        <w:t xml:space="preserve">Moreover, the availability of fresh, tropical ingredients plays a crucial role in the work of any</w:t>
      </w:r>
      <w:r>
        <w:t xml:space="preserve"> </w:t>
      </w:r>
      <w:r>
        <w:t xml:space="preserve">Chef</w:t>
      </w:r>
      <w:r>
        <w:t xml:space="preserve"> </w:t>
      </w:r>
      <w:r>
        <w:t xml:space="preserve">based in</w:t>
      </w:r>
      <w:r>
        <w:t xml:space="preserve"> </w:t>
      </w:r>
      <w:r>
        <w:rPr>
          <w:bCs/>
          <w:b/>
        </w:rPr>
        <w:t xml:space="preserve">Malaysia Kuala Lumpur</w:t>
      </w:r>
      <w:r>
        <w:t xml:space="preserve">. From exotic fruits to rare herbs found only in Southeast Asia, the pantry is rich and varied. The challenge lies in sourcing sustainably and using these resources responsibly, a responsibility that falls squarely on the shoulders of the modern culinary leader.</w:t>
      </w:r>
    </w:p>
    <w:bookmarkEnd w:id="22"/>
    <w:bookmarkStart w:id="23" w:name="Xc40a3158fdb942f00a8d14e5625cbed3caa9072"/>
    <w:p>
      <w:pPr>
        <w:pStyle w:val="Heading2"/>
      </w:pPr>
      <w:r>
        <w:t xml:space="preserve">IV. Challenges Facing Culinary Professionals</w:t>
      </w:r>
    </w:p>
    <w:p>
      <w:pPr>
        <w:pStyle w:val="FirstParagraph"/>
      </w:pPr>
      <w:r>
        <w:t xml:space="preserve">Despite its vibrancy, operating as a</w:t>
      </w:r>
      <w:r>
        <w:t xml:space="preserve"> </w:t>
      </w:r>
      <w:r>
        <w:t xml:space="preserve">Chef</w:t>
      </w:r>
      <w:r>
        <w:t xml:space="preserve"> </w:t>
      </w:r>
      <w:r>
        <w:t xml:space="preserve">in</w:t>
      </w:r>
      <w:r>
        <w:t xml:space="preserve"> </w:t>
      </w:r>
      <w:r>
        <w:rPr>
          <w:bCs/>
          <w:b/>
        </w:rPr>
        <w:t xml:space="preserve">Malaysia Kuala Lumpur</w:t>
      </w:r>
      <w:r>
        <w:t xml:space="preserve"> </w:t>
      </w:r>
      <w:r>
        <w:t xml:space="preserve">comes with significant challenges. The competitive nature of the food scene means that standing out requires constant creativity and marketing savvy. Restaurants in this bustling metropolis are plentiful, and consumer loyalty can be fleeting. Therefore, a</w:t>
      </w:r>
      <w:r>
        <w:t xml:space="preserve"> </w:t>
      </w:r>
      <w:r>
        <w:t xml:space="preserve">Chef</w:t>
      </w:r>
      <w:r>
        <w:t xml:space="preserve"> </w:t>
      </w:r>
      <w:r>
        <w:t xml:space="preserve">must be not only a cook but also a storyteller, capable of articulating the narrative behind each dish to engage customers emotionally.</w:t>
      </w:r>
      <w:r>
        <w:t xml:space="preserve"> </w:t>
      </w:r>
      <w:r>
        <w:t xml:space="preserve">Additionally, labor issues present ongoing difficulties. The culinary industry often relies on migrant labor, and managing diverse teams requires strong leadership skills and cultural sensitivity. A</w:t>
      </w:r>
      <w:r>
        <w:t xml:space="preserve"> </w:t>
      </w:r>
      <w:r>
        <w:t xml:space="preserve">Chef</w:t>
      </w:r>
      <w:r>
        <w:t xml:space="preserve"> </w:t>
      </w:r>
      <w:r>
        <w:t xml:space="preserve">in</w:t>
      </w:r>
      <w:r>
        <w:t xml:space="preserve"> </w:t>
      </w:r>
      <w:r>
        <w:rPr>
          <w:bCs/>
          <w:b/>
        </w:rPr>
        <w:t xml:space="preserve">Malaysia Kuala Lumpur</w:t>
      </w:r>
      <w:r>
        <w:t xml:space="preserve"> </w:t>
      </w:r>
      <w:r>
        <w:t xml:space="preserve">must foster an inclusive kitchen environment that respects the backgrounds of all team members while maintaining high operational standards.</w:t>
      </w:r>
      <w:r>
        <w:t xml:space="preserve"> </w:t>
      </w:r>
      <w:r>
        <w:t xml:space="preserve">Economic fluctuations also impact the industry significantly. As a hub for tourism and business, changes in travel patterns or economic stability can quickly affect restaurant revenue. The resilience required to navigate these uncertainties is a defining trait of successful culinary professionals in this region.</w:t>
      </w:r>
    </w:p>
    <w:bookmarkEnd w:id="23"/>
    <w:bookmarkStart w:id="24" w:name="Xed8e41d46b6fb39b441d27a895d849b958f7b99"/>
    <w:p>
      <w:pPr>
        <w:pStyle w:val="Heading2"/>
      </w:pPr>
      <w:r>
        <w:t xml:space="preserve">V. Opportunities for Growth and Innovation</w:t>
      </w:r>
    </w:p>
    <w:p>
      <w:pPr>
        <w:pStyle w:val="FirstParagraph"/>
      </w:pPr>
      <w:r>
        <w:t xml:space="preserve">Amidst the challenges, there are unparalleled opportunities for growth within the sector centered around</w:t>
      </w:r>
      <w:r>
        <w:t xml:space="preserve"> </w:t>
      </w:r>
      <w:r>
        <w:rPr>
          <w:bCs/>
          <w:b/>
        </w:rPr>
        <w:t xml:space="preserve">Malaysia Kuala Lumpur</w:t>
      </w:r>
      <w:r>
        <w:t xml:space="preserve">. The rise of food tourism has positioned city restaurants as key destinations for international travelers seeking authentic experiences. This trend allows a</w:t>
      </w:r>
      <w:r>
        <w:t xml:space="preserve"> </w:t>
      </w:r>
      <w:r>
        <w:t xml:space="preserve">Chef</w:t>
      </w:r>
      <w:r>
        <w:t xml:space="preserve"> </w:t>
      </w:r>
      <w:r>
        <w:t xml:space="preserve">to showcase local talent and ingredients on a global stage.</w:t>
      </w:r>
      <w:r>
        <w:t xml:space="preserve"> </w:t>
      </w:r>
      <w:r>
        <w:t xml:space="preserve">There is also a growing emphasis on sustainability and farm-to-table practices among the culinary community in</w:t>
      </w:r>
      <w:r>
        <w:t xml:space="preserve"> </w:t>
      </w:r>
      <w:r>
        <w:rPr>
          <w:bCs/>
          <w:b/>
        </w:rPr>
        <w:t xml:space="preserve">Malaysia Kuala Lumpur</w:t>
      </w:r>
      <w:r>
        <w:t xml:space="preserve">. Savvy</w:t>
      </w:r>
      <w:r>
        <w:t xml:space="preserve"> </w:t>
      </w:r>
      <w:r>
        <w:t xml:space="preserve">Chef</w:t>
      </w:r>
      <w:r>
        <w:t xml:space="preserve">s are partnering directly with local farmers, reducing carbon footprints, and promoting ethical sourcing. This approach not only enhances the quality of food but also appeals to environmentally conscious consumers who value transparency.</w:t>
      </w:r>
      <w:r>
        <w:t xml:space="preserve"> </w:t>
      </w:r>
      <w:r>
        <w:t xml:space="preserve">Digital platforms have further democratized the culinary space. Social media allows a</w:t>
      </w:r>
      <w:r>
        <w:t xml:space="preserve"> </w:t>
      </w:r>
      <w:r>
        <w:t xml:space="preserve">Chef</w:t>
      </w:r>
      <w:r>
        <w:t xml:space="preserve"> </w:t>
      </w:r>
      <w:r>
        <w:t xml:space="preserve">to build a personal brand independent of their restaurant’s physical location. In</w:t>
      </w:r>
      <w:r>
        <w:t xml:space="preserve"> </w:t>
      </w:r>
      <w:r>
        <w:rPr>
          <w:bCs/>
          <w:b/>
        </w:rPr>
        <w:t xml:space="preserve">Malaysia Kuala Lumpur</w:t>
      </w:r>
      <w:r>
        <w:t xml:space="preserve">, where digital connectivity is high, this offers immense potential for reaching wider audiences and influencing food trends beyond the city limits.</w:t>
      </w:r>
    </w:p>
    <w:bookmarkEnd w:id="24"/>
    <w:bookmarkStart w:id="25" w:name="vi.-conclusion"/>
    <w:p>
      <w:pPr>
        <w:pStyle w:val="Heading2"/>
      </w:pPr>
      <w:r>
        <w:t xml:space="preserve">VI. Conclusion</w:t>
      </w:r>
    </w:p>
    <w:p>
      <w:pPr>
        <w:pStyle w:val="FirstParagraph"/>
      </w:pPr>
      <w:r>
        <w:t xml:space="preserve">In conclusion, the landscape of professional cooking in</w:t>
      </w:r>
      <w:r>
        <w:t xml:space="preserve"> </w:t>
      </w:r>
      <w:r>
        <w:t xml:space="preserve">Malaysia Kuala Lumpur</w:t>
      </w:r>
      <w:r>
        <w:t xml:space="preserve"> </w:t>
      </w:r>
      <w:r>
        <w:t xml:space="preserve">is complex, demanding, and incredibly rewarding. The modern</w:t>
      </w:r>
      <w:r>
        <w:t xml:space="preserve"> </w:t>
      </w:r>
      <w:r>
        <w:t xml:space="preserve">Chef</w:t>
      </w:r>
      <w:r>
        <w:t xml:space="preserve"> </w:t>
      </w:r>
      <w:r>
        <w:t xml:space="preserve">in this region is a hybrid figure—part artist, part historian, part business executive. They must navigate the intricate balance between preserving the rich culinary heritage of Malaysia and embracing global culinary trends.</w:t>
      </w:r>
      <w:r>
        <w:t xml:space="preserve"> </w:t>
      </w:r>
      <w:r>
        <w:t xml:space="preserve">This report highlights that success in this field is not solely defined by technical skill but by cultural intelligence and adaptability. As</w:t>
      </w:r>
      <w:r>
        <w:t xml:space="preserve"> </w:t>
      </w:r>
      <w:r>
        <w:rPr>
          <w:bCs/>
          <w:b/>
        </w:rPr>
        <w:t xml:space="preserve">Malaysia Kuala Lumpur</w:t>
      </w:r>
      <w:r>
        <w:t xml:space="preserve"> </w:t>
      </w:r>
      <w:r>
        <w:t xml:space="preserve">continues to grow as a global metropolitan hub, its role in shaping future food cultures will only become more significant. For anyone aspiring to become a</w:t>
      </w:r>
      <w:r>
        <w:t xml:space="preserve"> </w:t>
      </w:r>
      <w:r>
        <w:t xml:space="preserve">Chef</w:t>
      </w:r>
      <w:r>
        <w:t xml:space="preserve">, the city offers a fertile ground for experimentation, learning, and profound creative expression. The stories written on plates in this vibrant city are not just about taste; they are about identity, community, and the future of gastronomy in Southeast Asia.</w:t>
      </w:r>
    </w:p>
    <w:p>
      <w:pPr>
        <w:pStyle w:val="BodyText"/>
      </w:pPr>
      <w:r>
        <w:rPr>
          <w:iCs/>
          <w:i/>
        </w:rPr>
        <w:t xml:space="preserve">This document serves as an essential overview for students, industry professionals, and stakeholders interested in the culinary arts sector within</w:t>
      </w:r>
      <w:r>
        <w:rPr>
          <w:iCs/>
          <w:i/>
        </w:rPr>
        <w:t xml:space="preserve"> </w:t>
      </w:r>
      <w:r>
        <w:rPr>
          <w:bCs/>
          <w:b/>
          <w:iCs/>
          <w:i/>
        </w:rPr>
        <w:t xml:space="preserve">Malaysia Kuala Lumpur</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in the Tropics: A Book Report on Chef Culture in Kuala Lumpur</dc:title>
  <dc:creator/>
  <dc:language>en</dc:language>
  <cp:keywords/>
  <dcterms:created xsi:type="dcterms:W3CDTF">2026-07-29T11:49:06Z</dcterms:created>
  <dcterms:modified xsi:type="dcterms:W3CDTF">2026-07-29T11:49:06Z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