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Senegal</w:t>
      </w:r>
      <w:r>
        <w:t xml:space="preserve"> </w:t>
      </w:r>
      <w:r>
        <w:t xml:space="preserve">Dakar</w:t>
      </w:r>
    </w:p>
    <w:bookmarkStart w:id="27" w:name="Xdfc52a9d707de712455cad818509ccff8e1c353"/>
    <w:p>
      <w:pPr>
        <w:pStyle w:val="Heading1"/>
      </w:pPr>
      <w:r>
        <w:t xml:space="preserve">The Culinary Soul of Senegal Dakar: A Book Report on the Role and Legacy of the Chef</w:t>
      </w:r>
    </w:p>
    <w:p>
      <w:pPr>
        <w:pStyle w:val="FirstParagraph"/>
      </w:pPr>
      <w:r>
        <w:t xml:space="preserve">Submitted for Cultural Studies Review</w:t>
      </w:r>
      <w:r>
        <w:br/>
      </w:r>
      <w:r>
        <w:t xml:space="preserve">Focus Area: West African Gastronomy</w:t>
      </w:r>
      <w:r>
        <w:br/>
      </w:r>
      <w:r>
        <w:t xml:space="preserve">Location Context: Senegal Dakar</w:t>
      </w:r>
    </w:p>
    <w:bookmarkStart w:id="20" w:name="i.-introduction"/>
    <w:p>
      <w:pPr>
        <w:pStyle w:val="Heading2"/>
      </w:pPr>
      <w:r>
        <w:t xml:space="preserve">I. Introduction</w:t>
      </w:r>
    </w:p>
    <w:p>
      <w:pPr>
        <w:pStyle w:val="FirstParagraph"/>
      </w:pPr>
      <w:r>
        <w:t xml:space="preserve">In the vibrant tapestry of West African culture, food is not merely sustenance; it is a language of love, a marker of identity, and a vessel for history. This report examines the critical role of the</w:t>
      </w:r>
      <w:r>
        <w:t xml:space="preserve"> </w:t>
      </w:r>
      <w:r>
        <w:t xml:space="preserve">Chef</w:t>
      </w:r>
      <w:r>
        <w:t xml:space="preserve"> </w:t>
      </w:r>
      <w:r>
        <w:t xml:space="preserve">within this context, specifically focusing on its manifestation in</w:t>
      </w:r>
      <w:r>
        <w:t xml:space="preserve"> </w:t>
      </w:r>
      <w:r>
        <w:t xml:space="preserve">Senegal Dakar</w:t>
      </w:r>
      <w:r>
        <w:t xml:space="preserve">. The city of Dakar serves as more than just a geographic location; it is a crucible where tradition meets modernity, and where the culinary arts are performed with immense pride. This document explores how the concept of the</w:t>
      </w:r>
      <w:r>
        <w:t xml:space="preserve"> </w:t>
      </w:r>
      <w:r>
        <w:t xml:space="preserve">Chef</w:t>
      </w:r>
      <w:r>
        <w:t xml:space="preserve"> </w:t>
      </w:r>
      <w:r>
        <w:t xml:space="preserve">transcends technical skill to become a cultural ambassador, weaving together the rich heritage of Senegalese cuisine with the cosmopolitan energy of Dakar.</w:t>
      </w:r>
    </w:p>
    <w:bookmarkEnd w:id="20"/>
    <w:bookmarkStart w:id="21" w:name="Xc641844d29da97a37f06fbf9c5893bc6caf3f94"/>
    <w:p>
      <w:pPr>
        <w:pStyle w:val="Heading2"/>
      </w:pPr>
      <w:r>
        <w:t xml:space="preserve">II. The Chef as Cultural Custodian in Senegal Dakar</w:t>
      </w:r>
    </w:p>
    <w:p>
      <w:pPr>
        <w:pStyle w:val="FirstParagraph"/>
      </w:pPr>
      <w:r>
        <w:t xml:space="preserve">To understand the</w:t>
      </w:r>
      <w:r>
        <w:t xml:space="preserve"> </w:t>
      </w:r>
      <w:r>
        <w:t xml:space="preserve">Chef</w:t>
      </w:r>
      <w:r>
        <w:t xml:space="preserve"> </w:t>
      </w:r>
      <w:r>
        <w:t xml:space="preserve">in</w:t>
      </w:r>
      <w:r>
        <w:t xml:space="preserve"> </w:t>
      </w:r>
      <w:r>
        <w:t xml:space="preserve">Senegal Dakar</w:t>
      </w:r>
      <w:r>
        <w:t xml:space="preserve">, one must first understand the foundational dish that defines national identity: Thieboudienne (Ceebu Jën). This dish, composed of rice and fish cooked in a tomato-based sauce with various vegetables, is often cited as the soul of Senegal. However, it is the</w:t>
      </w:r>
      <w:r>
        <w:t xml:space="preserve"> </w:t>
      </w:r>
      <w:r>
        <w:t xml:space="preserve">Chef</w:t>
      </w:r>
      <w:r>
        <w:t xml:space="preserve"> </w:t>
      </w:r>
      <w:r>
        <w:t xml:space="preserve">who transforms this recipe from a simple list of ingredients into an art form. In Dakar, the kitchen is not just a place of production but a space of cultural preservation.</w:t>
      </w:r>
    </w:p>
    <w:p>
      <w:pPr>
        <w:pStyle w:val="BodyText"/>
      </w:pPr>
      <w:r>
        <w:t xml:space="preserve">The modern</w:t>
      </w:r>
      <w:r>
        <w:t xml:space="preserve"> </w:t>
      </w:r>
      <w:r>
        <w:t xml:space="preserve">Chef</w:t>
      </w:r>
      <w:r>
        <w:t xml:space="preserve"> </w:t>
      </w:r>
      <w:r>
        <w:t xml:space="preserve">in Senegal Dakar operates at the intersection of ancestral knowledge and contemporary innovation. While traditional recipes are passed down through generations, often from mother to daughter or grandmother to granddaughter, the professional</w:t>
      </w:r>
      <w:r>
        <w:t xml:space="preserve"> </w:t>
      </w:r>
      <w:r>
        <w:t xml:space="preserve">Chef</w:t>
      </w:r>
      <w:r>
        <w:t xml:space="preserve"> </w:t>
      </w:r>
      <w:r>
        <w:t xml:space="preserve">elevates these techniques. They study the precise balance of spices—the *bissole* blend—and the careful preparation of cassava that gives Thieboudienne its unique texture and flavor. This respect for tradition is paramount in Dakar, where food is deeply intertwined with religious and social ceremonies.</w:t>
      </w:r>
    </w:p>
    <w:bookmarkEnd w:id="21"/>
    <w:bookmarkStart w:id="22" w:name="X6c9cbddf87ef1e44a3599f69470108e051ecb1c"/>
    <w:p>
      <w:pPr>
        <w:pStyle w:val="Heading2"/>
      </w:pPr>
      <w:r>
        <w:t xml:space="preserve">III. The Evolution of Cuisine in the Urban Landscape</w:t>
      </w:r>
    </w:p>
    <w:p>
      <w:pPr>
        <w:pStyle w:val="FirstParagraph"/>
      </w:pPr>
      <w:r>
        <w:t xml:space="preserve">Dakar, as the capital city of Senegal, has experienced significant urbanization and globalization over the past few decades. This evolution has directly impacted the role of the</w:t>
      </w:r>
      <w:r>
        <w:t xml:space="preserve"> </w:t>
      </w:r>
      <w:r>
        <w:t xml:space="preserve">Chef</w:t>
      </w:r>
      <w:r>
        <w:t xml:space="preserve">. In a city that is increasingly connected to global culinary trends, Senegalese chefs are no longer confined to traditional settings. They are opening modern bistros in neighborhoods like Almadies and Ngor, where they reinterpret classic dishes for an international palate.</w:t>
      </w:r>
    </w:p>
    <w:p>
      <w:pPr>
        <w:pStyle w:val="BodyText"/>
      </w:pPr>
      <w:r>
        <w:t xml:space="preserve">This globalization does not erase tradition; rather, it challenges the</w:t>
      </w:r>
      <w:r>
        <w:t xml:space="preserve"> </w:t>
      </w:r>
      <w:r>
        <w:t xml:space="preserve">Chef</w:t>
      </w:r>
      <w:r>
        <w:t xml:space="preserve"> </w:t>
      </w:r>
      <w:r>
        <w:t xml:space="preserve">to articulate its value. A chef in Dakar must be bilingual not only linguistically but culinarily. They must understand the expectations of local residents who crave authenticity and the expectations of tourists or expatriates who may be seeking a fusion experience. The success of many restaurants in Senegal Dakar depends on this delicate balance achieved by talented chefs.</w:t>
      </w:r>
    </w:p>
    <w:bookmarkEnd w:id="22"/>
    <w:bookmarkStart w:id="23" w:name="iv.-key-figures-and-innovations"/>
    <w:p>
      <w:pPr>
        <w:pStyle w:val="Heading2"/>
      </w:pPr>
      <w:r>
        <w:t xml:space="preserve">IV. Key Figures and Innovations</w:t>
      </w:r>
    </w:p>
    <w:p>
      <w:pPr>
        <w:pStyle w:val="FirstParagraph"/>
      </w:pPr>
      <w:r>
        <w:t xml:space="preserve">The narrative of the Senegalese</w:t>
      </w:r>
      <w:r>
        <w:t xml:space="preserve"> </w:t>
      </w:r>
      <w:r>
        <w:t xml:space="preserve">Chef</w:t>
      </w:r>
      <w:r>
        <w:t xml:space="preserve"> </w:t>
      </w:r>
      <w:r>
        <w:t xml:space="preserve">is rich with individual stories of innovation. While many names have emerged recently, the collective effort of chefs in Dakar has put Senegalese cuisine on the global map. These culinary leaders are working to deconstruct stereotypes about African food, presenting it as sophisticated and diverse.</w:t>
      </w:r>
    </w:p>
    <w:p>
      <w:pPr>
        <w:pStyle w:val="BodyText"/>
      </w:pPr>
      <w:r>
        <w:t xml:space="preserve">Institutions and culinary schools in Senegal Dakar are also playing a pivotal role. They are training a new generation of chefs who possess formal training alongside their cultural intuition. This education is crucial for the sustainability of the culinary sector. The book report highlights that these educational initiatives empower young Senegalese to see cooking not just as labor, but as a prestigious profession with significant economic and cultural potential.</w:t>
      </w:r>
    </w:p>
    <w:bookmarkEnd w:id="23"/>
    <w:bookmarkStart w:id="24" w:name="Xc4425e2068fb31ff7a85f981906664829cca844"/>
    <w:p>
      <w:pPr>
        <w:pStyle w:val="Heading2"/>
      </w:pPr>
      <w:r>
        <w:t xml:space="preserve">V. Social Impact and Community Engagement</w:t>
      </w:r>
    </w:p>
    <w:p>
      <w:pPr>
        <w:pStyle w:val="FirstParagraph"/>
      </w:pPr>
      <w:r>
        <w:t xml:space="preserve">Beyond the plate, the</w:t>
      </w:r>
      <w:r>
        <w:t xml:space="preserve"> </w:t>
      </w:r>
      <w:r>
        <w:t xml:space="preserve">Chef</w:t>
      </w:r>
      <w:r>
        <w:t xml:space="preserve"> </w:t>
      </w:r>
      <w:r>
        <w:t xml:space="preserve">in Senegal Dakar serves as a community pillar. Food festivals in Dakar, such as those celebrating local harvests or international collaborations, are often spearheaded by leading chefs. These events foster social cohesion and pride among residents.</w:t>
      </w:r>
    </w:p>
    <w:p>
      <w:pPr>
        <w:pStyle w:val="BodyText"/>
      </w:pPr>
      <w:r>
        <w:t xml:space="preserve">The concept of "teranga" (hospitality) is central to Senegalese culture, and the chef is its primary executor. When a guest sits at a table in Dakar, they are not just consuming food; they are participating in a ritual of welcome facilitated by the chef. This hospitality extends beyond restaurant walls into street food culture, where grill masters (</w:t>
      </w:r>
      <w:r>
        <w:rPr>
          <w:iCs/>
          <w:i/>
        </w:rPr>
        <w:t xml:space="preserve">grilleurs</w:t>
      </w:r>
      <w:r>
        <w:t xml:space="preserve">) play an informal but vital role as community chefs. They provide affordable nutrition and serve as gathering points for social interaction.</w:t>
      </w:r>
    </w:p>
    <w:bookmarkEnd w:id="24"/>
    <w:bookmarkStart w:id="25" w:name="vi.-challenges-and-future-prospects"/>
    <w:p>
      <w:pPr>
        <w:pStyle w:val="Heading2"/>
      </w:pPr>
      <w:r>
        <w:t xml:space="preserve">VI. Challenges and Future Prospects</w:t>
      </w:r>
    </w:p>
    <w:p>
      <w:pPr>
        <w:pStyle w:val="FirstParagraph"/>
      </w:pPr>
      <w:r>
        <w:t xml:space="preserve">The path forward for the culinary arts in Senegal Dakar is not without obstacles. Issues such as food security, sourcing high-quality local ingredients amidst climate change pressures, and retaining talent who may seek opportunities abroad are significant concerns. However, the resilience of the Senegalese</w:t>
      </w:r>
      <w:r>
        <w:t xml:space="preserve"> </w:t>
      </w:r>
      <w:r>
        <w:t xml:space="preserve">Chef</w:t>
      </w:r>
      <w:r>
        <w:t xml:space="preserve"> </w:t>
      </w:r>
      <w:r>
        <w:t xml:space="preserve">lies in their ability to adapt.</w:t>
      </w:r>
    </w:p>
    <w:p>
      <w:pPr>
        <w:pStyle w:val="BodyText"/>
      </w:pPr>
      <w:r>
        <w:t xml:space="preserve">Future developments suggest a greater emphasis on sustainability. Chefs in Dakar are beginning to prioritize locally sourced produce, reducing carbon footprints while supporting local farmers. This farm-to-table movement resonates deeply with the traditional values of self-sufficiency that have long characterized rural Senegal, now adapted for an urban context.</w:t>
      </w:r>
    </w:p>
    <w:bookmarkEnd w:id="25"/>
    <w:bookmarkStart w:id="26" w:name="vii.-conclusion"/>
    <w:p>
      <w:pPr>
        <w:pStyle w:val="Heading2"/>
      </w:pPr>
      <w:r>
        <w:t xml:space="preserve">VII. Conclusion</w:t>
      </w:r>
    </w:p>
    <w:p>
      <w:pPr>
        <w:pStyle w:val="FirstParagraph"/>
      </w:pPr>
      <w:r>
        <w:t xml:space="preserve">In conclusion, the figure of the</w:t>
      </w:r>
      <w:r>
        <w:t xml:space="preserve"> </w:t>
      </w:r>
      <w:r>
        <w:t xml:space="preserve">Chef</w:t>
      </w:r>
      <w:r>
        <w:t xml:space="preserve"> </w:t>
      </w:r>
      <w:r>
        <w:t xml:space="preserve">in Senegal Dakar represents a dynamic force in contemporary African culture. They are guardians of tradition and pioneers of innovation, bridging the gap between past and future. The culinary landscape of Senegal Dakar is vibrant, diverse, and increasingly influential on the world stage.</w:t>
      </w:r>
    </w:p>
    <w:p>
      <w:pPr>
        <w:pStyle w:val="BodyText"/>
      </w:pPr>
      <w:r>
        <w:t xml:space="preserve">This report affirms that understanding the role of the chef is essential to understanding Senegal itself. Through their craft, chefs in Dakar tell stories of heritage, community, and identity. They remind us that food is a powerful tool for cultural diplomacy and economic development. As Senegal continues to grow, its chefs will undoubtedly remain at the forefront of this evolution, serving not just meals, but a shared sense of national pride.</w:t>
      </w:r>
    </w:p>
    <w:p>
      <w:pPr>
        <w:pStyle w:val="BodyText"/>
      </w:pPr>
      <w:r>
        <w:t xml:space="preserve">"To cook in Dakar is to honor the ancestors while inviting the world to our table."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Chef in Senegal Dakar</dc:title>
  <dc:creator/>
  <dc:language>en</dc:language>
  <cp:keywords/>
  <dcterms:created xsi:type="dcterms:W3CDTF">2026-07-29T03:46:08Z</dcterms:created>
  <dcterms:modified xsi:type="dcterms:W3CDTF">2026-07-29T03:46:08Z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