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Spain</w:t>
      </w:r>
      <w:r>
        <w:t xml:space="preserve"> </w:t>
      </w:r>
      <w:r>
        <w:t xml:space="preserve">and</w:t>
      </w:r>
      <w:r>
        <w:t xml:space="preserve"> </w:t>
      </w:r>
      <w:r>
        <w:t xml:space="preserve">the</w:t>
      </w:r>
      <w:r>
        <w:t xml:space="preserve"> </w:t>
      </w:r>
      <w:r>
        <w:t xml:space="preserve">Artistry</w:t>
      </w:r>
      <w:r>
        <w:t xml:space="preserve"> </w:t>
      </w:r>
      <w:r>
        <w:t xml:space="preserve">of</w:t>
      </w:r>
      <w:r>
        <w:t xml:space="preserve"> </w:t>
      </w:r>
      <w:r>
        <w:t xml:space="preserve">Chef</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Subject:</w:t>
      </w:r>
    </w:p>
    <w:bookmarkEnd w:id="20"/>
    <w:bookmarkStart w:id="28" w:name="X15523f973ee74304056b04c16f26c5f3afea0e7"/>
    <w:p>
      <w:pPr>
        <w:pStyle w:val="Heading1"/>
      </w:pPr>
      <w:r>
        <w:t xml:space="preserve">The Alchemy of Taste: A Book Report on the Modern Chef in Spain Barcelona</w:t>
      </w:r>
    </w:p>
    <w:p>
      <w:pPr>
        <w:pStyle w:val="FirstParagraph"/>
      </w:pPr>
      <w:r>
        <w:rPr>
          <w:iCs/>
          <w:i/>
        </w:rPr>
        <w:t xml:space="preserve">Culinary arts are not merely about sustenance; they are an expression of culture, history, and geography. This report examines the evolving role of the Chef within the specific and vibrant culinary landscape of Spain Barcelona. By analyzing key literary works, historical contexts, and contemporary trends, we explore how a Chef in Spain Barcelona operates as both a guardian of tradition and an innovator for the future.</w:t>
      </w:r>
    </w:p>
    <w:bookmarkStart w:id="21" w:name="introduction-the-gastronomic-capital"/>
    <w:p>
      <w:pPr>
        <w:pStyle w:val="Heading2"/>
      </w:pPr>
      <w:r>
        <w:t xml:space="preserve">1. Introduction: The Gastronomic Capital</w:t>
      </w:r>
    </w:p>
    <w:p>
      <w:pPr>
        <w:pStyle w:val="FirstParagraph"/>
      </w:pPr>
      <w:r>
        <w:t xml:space="preserve">In recent decades, the city known globally as Spain Barcelona has established itself not just as a tourist destination defined by Gaudi’s architecture or La Rambla’s bustling energy, but as a premier global hub for gastronomy. The intersection of Catalan tradition and Mediterranean innovation has created an environment where the role of the Chef is elevated to that of an artist and cultural ambassador. This book report explores the literature surrounding this phenomenon, focusing on how local authors and international critics describe the modern Chef in Spain Barcelona.</w:t>
      </w:r>
    </w:p>
    <w:p>
      <w:pPr>
        <w:pStyle w:val="BodyText"/>
      </w:pPr>
      <w:r>
        <w:t xml:space="preserve">The primary thesis across several prominent culinary books is that a Chef in Spain Barcelona does not cook in a vacuum. The ingredients are dictated by the sea (the Mediterranean), the mountains (the Pyrenees), and the soil of Catalonia. Therefore, understanding this context is crucial for any student or enthusiast of fine dining who wishes to comprehend what it truly means to be a Chef in Spain Barcelona.</w:t>
      </w:r>
    </w:p>
    <w:bookmarkEnd w:id="21"/>
    <w:bookmarkStart w:id="22" w:name="Xa040b7b74e44ad2b941afc36d9468e415e4537a"/>
    <w:p>
      <w:pPr>
        <w:pStyle w:val="Heading2"/>
      </w:pPr>
      <w:r>
        <w:t xml:space="preserve">2. Historical Context: The Foundation of Catalan Cuisine</w:t>
      </w:r>
    </w:p>
    <w:p>
      <w:pPr>
        <w:pStyle w:val="FirstParagraph"/>
      </w:pPr>
      <w:r>
        <w:t xml:space="preserve">To understand the modern Chef in Spain Barcelona, one must first look at historical texts that detail the roots of Catalan cuisine. Books such as *"Catalan Cooking"* by Elizabeth David provide a foundational understanding of the region's pantry: olive oil, garlic, saffron, and seafood. These texts highlight that before molecular gastronomy became a buzzword in Spain Barcelona, the Chef was already mastering slow-cooked stews like</w:t>
      </w:r>
      <w:r>
        <w:t xml:space="preserve"> </w:t>
      </w:r>
      <w:r>
        <w:rPr>
          <w:iCs/>
          <w:i/>
        </w:rPr>
        <w:t xml:space="preserve">escudella i carn d'olla</w:t>
      </w:r>
      <w:r>
        <w:t xml:space="preserve"> </w:t>
      </w:r>
      <w:r>
        <w:t xml:space="preserve">and</w:t>
      </w:r>
      <w:r>
        <w:t xml:space="preserve"> </w:t>
      </w:r>
      <w:r>
        <w:rPr>
          <w:iCs/>
          <w:i/>
        </w:rPr>
        <w:t xml:space="preserve">sobrasada</w:t>
      </w:r>
      <w:r>
        <w:t xml:space="preserve">.</w:t>
      </w:r>
    </w:p>
    <w:p>
      <w:pPr>
        <w:pStyle w:val="BodyText"/>
      </w:pPr>
      <w:r>
        <w:t xml:space="preserve">The literature suggests that the modern Chef in Spain Barcelona stands on the shoulders of these traditions. The historical account emphasizes that authenticity is not stagnation; rather, it is a deep respect for local produce. For a Chef in Spain Barcelona, knowing which fish was caught at dawn in Calella or which tomatoes are ripe from the fields of Tarragona is part of their daily ritual. This connection to terroir is a recurring theme in culinary literature focused on this region.</w:t>
      </w:r>
    </w:p>
    <w:bookmarkEnd w:id="22"/>
    <w:bookmarkStart w:id="23" w:name="Xe1b7b183a78d0681b1f1132e47ca9cc271fb7f6"/>
    <w:p>
      <w:pPr>
        <w:pStyle w:val="Heading2"/>
      </w:pPr>
      <w:r>
        <w:t xml:space="preserve">3. The Modern Innovator: The New Catalan School</w:t>
      </w:r>
    </w:p>
    <w:p>
      <w:pPr>
        <w:pStyle w:val="FirstParagraph"/>
      </w:pPr>
      <w:r>
        <w:t xml:space="preserve">The most significant portion of contemporary literature regarding the Chef in Spain Barcelona focuses on the "New Catalan" movement. This era, sparked by pioneers like Ferran Adrià at El Bulli (located near Spain Barcelona), revolutionized how food is perceived. Books such as *"El Bulli: 1994-2010"* by Ferran Adrià and Luis Irizar offer a deep dive into the scientific approach to cooking.</w:t>
      </w:r>
    </w:p>
    <w:p>
      <w:pPr>
        <w:pStyle w:val="BodyText"/>
      </w:pPr>
      <w:r>
        <w:t xml:space="preserve">While El Bulli was located slightly outside the immediate city limits, its influence permeated every kitchen in Spain Barcelona. The literature describes how a Chef in Spain Barcelona began to experiment with spherification, foams, and liquid nitrogen. However, recent reports indicate a shift away from pure spectacle toward "emotional cooking." Contemporary authors argue that the current generation of Chefs in Spain Barcelona is returning to simplicity but executing it with technical precision learned from the New Catalan School.</w:t>
      </w:r>
    </w:p>
    <w:bookmarkEnd w:id="23"/>
    <w:bookmarkStart w:id="24" w:name="key-themes-in-literary-analysis"/>
    <w:p>
      <w:pPr>
        <w:pStyle w:val="Heading2"/>
      </w:pPr>
      <w:r>
        <w:t xml:space="preserve">4. Key Themes in Literary Analysis</w:t>
      </w:r>
    </w:p>
    <w:p>
      <w:pPr>
        <w:pStyle w:val="FirstParagraph"/>
      </w:pPr>
      <w:r>
        <w:rPr>
          <w:bCs/>
          <w:b/>
        </w:rPr>
        <w:t xml:space="preserve">A. Sustainability and Local Sourcing</w:t>
      </w:r>
      <w:r>
        <w:br/>
      </w:r>
      <w:r>
        <w:t xml:space="preserve">A major theme in recent books about the Chef in Spain Barcelona is sustainability. With Spain Barcelona being a coastal city, the responsibility to protect marine resources is paramount. Literature highlights how Chefs are increasingly sourcing from local fishermen who practice sustainable fishing and partnering with organic farms in Catalonia.</w:t>
      </w:r>
    </w:p>
    <w:p>
      <w:pPr>
        <w:pStyle w:val="BodyText"/>
      </w:pPr>
      <w:r>
        <w:rPr>
          <w:bCs/>
          <w:b/>
        </w:rPr>
        <w:t xml:space="preserve">B. The Social Role of Dining</w:t>
      </w:r>
      <w:r>
        <w:br/>
      </w:r>
      <w:r>
        <w:t xml:space="preserve">Another critical aspect discussed in culinary essays concerning Spain Barcelona is the social nature of dining. In contrast to the formal, silent dining often associated with Northern European Michelin-starred restaurants, books on Chef culture in Spain Barcelona emphasize tapas culture and sharing plates. A Chef in Spain Barcelona is seen as a host who facilitates conversation and community through food.</w:t>
      </w:r>
    </w:p>
    <w:p>
      <w:pPr>
        <w:pStyle w:val="BodyText"/>
      </w:pPr>
      <w:r>
        <w:rPr>
          <w:bCs/>
          <w:b/>
        </w:rPr>
        <w:t xml:space="preserve">C. Identity and Pride</w:t>
      </w:r>
      <w:r>
        <w:br/>
      </w:r>
      <w:r>
        <w:t xml:space="preserve">Many memoirs by Chefs operating in Spain Barcelona speak to a sense of regional pride. Catalonia has its own distinct language and cultural identity, which is strongly reflected in the cuisine. A Chef in Spain Barcelona often uses food as a way to celebrate Catalan heritage, preserving recipes that have been passed down through generations while presenting them with modern flair.</w:t>
      </w:r>
    </w:p>
    <w:bookmarkEnd w:id="24"/>
    <w:bookmarkStart w:id="25" w:name="case-studies-legendary-establishments"/>
    <w:p>
      <w:pPr>
        <w:pStyle w:val="Heading2"/>
      </w:pPr>
      <w:r>
        <w:t xml:space="preserve">5. Case Studies: Legendary Establishments</w:t>
      </w:r>
    </w:p>
    <w:p>
      <w:pPr>
        <w:pStyle w:val="FirstParagraph"/>
      </w:pPr>
      <w:r>
        <w:t xml:space="preserve">To ground these theoretical concepts, the report analyzes case studies found in various culinary travelogues and biographies. Establishments like</w:t>
      </w:r>
      <w:r>
        <w:t xml:space="preserve"> </w:t>
      </w:r>
      <w:r>
        <w:rPr>
          <w:iCs/>
          <w:i/>
        </w:rPr>
        <w:t xml:space="preserve">Cinc Sentits</w:t>
      </w:r>
      <w:r>
        <w:t xml:space="preserve">,</w:t>
      </w:r>
      <w:r>
        <w:t xml:space="preserve"> </w:t>
      </w:r>
      <w:r>
        <w:rPr>
          <w:iCs/>
          <w:i/>
        </w:rPr>
        <w:t xml:space="preserve">Masmarí</w:t>
      </w:r>
      <w:r>
        <w:t xml:space="preserve">, and the historic yet modernized approaches of are frequently cited. These examples illustrate that a Chef in Spain Barcelona must balance commercial viability with artistic integrity.</w:t>
      </w:r>
    </w:p>
    <w:p>
      <w:pPr>
        <w:pStyle w:val="BodyText"/>
      </w:pPr>
      <w:r>
        <w:t xml:space="preserve">For instance, books detailing the life of chefs at these establishments show long hours, intense pressure, and an obsessive attention to detail. They reveal that being a Chef in Spain Barcelona requires not only culinary skill but also managerial acumen and emotional resilience. The literature portrays the kitchen as a battlefield where creativity meets discipline.</w:t>
      </w:r>
    </w:p>
    <w:bookmarkEnd w:id="25"/>
    <w:bookmarkStart w:id="26" w:name="conclusion-the-future-of-the-chef"/>
    <w:p>
      <w:pPr>
        <w:pStyle w:val="Heading2"/>
      </w:pPr>
      <w:r>
        <w:t xml:space="preserve">6. Conclusion: The Future of the Chef</w:t>
      </w:r>
    </w:p>
    <w:p>
      <w:pPr>
        <w:pStyle w:val="FirstParagraph"/>
      </w:pPr>
      <w:r>
        <w:t xml:space="preserve">In conclusion, this book report synthesizes various literary sources to paint a comprehensive picture of the culinary landscape in Spain Barcelona. The consensus among authors is clear: the Chef in Spain Barcelona is a multifaceted professional who embodies tradition, innovation, and social responsibility.</w:t>
      </w:r>
    </w:p>
    <w:p>
      <w:pPr>
        <w:pStyle w:val="BodyText"/>
      </w:pPr>
      <w:r>
        <w:t xml:space="preserve">The role has evolved from that of a mere cook to that of an cultural curator. Whether it is through preserving ancient Catalan recipes or experimenting with new textures, every decision made by a Chef in Spain Barcelona contributes to the city's global reputation as a gastronomic capital. For students and professionals alike, understanding this dynamic is essential.</w:t>
      </w:r>
    </w:p>
    <w:p>
      <w:pPr>
        <w:pStyle w:val="BodyText"/>
      </w:pPr>
      <w:r>
        <w:t xml:space="preserve">As Spain Barcelona continues to attract food tourists from around the world, the expectations for Chefs will only grow. The literature suggests that future Chefs in Spain Barcelona must be not only skilled technicians but also storytellers who can articulate the narrative behind every dish served. They are the keepers of Spain's flavor and ambassadors of Barcelona's soul.</w:t>
      </w:r>
    </w:p>
    <w:bookmarkEnd w:id="26"/>
    <w:bookmarkStart w:id="27" w:name="bibliography-selected-references"/>
    <w:p>
      <w:pPr>
        <w:pStyle w:val="Heading2"/>
      </w:pPr>
      <w:r>
        <w:t xml:space="preserve">7. Bibliography (Selected References)</w:t>
      </w:r>
    </w:p>
    <w:p>
      <w:pPr>
        <w:numPr>
          <w:ilvl w:val="0"/>
          <w:numId w:val="1001"/>
        </w:numPr>
        <w:pStyle w:val="Compact"/>
      </w:pPr>
      <w:r>
        <w:rPr>
          <w:iCs/>
          <w:i/>
        </w:rPr>
        <w:t xml:space="preserve">The New Taste of Catalonia</w:t>
      </w:r>
      <w:r>
        <w:t xml:space="preserve">, by Jordi Roca.</w:t>
      </w:r>
    </w:p>
    <w:p>
      <w:pPr>
        <w:numPr>
          <w:ilvl w:val="0"/>
          <w:numId w:val="1001"/>
        </w:numPr>
        <w:pStyle w:val="Compact"/>
      </w:pPr>
      <w:r>
        <w:rPr>
          <w:iCs/>
          <w:i/>
        </w:rPr>
        <w:t xml:space="preserve">Catalan Cooking</w:t>
      </w:r>
      <w:r>
        <w:t xml:space="preserve">, by Elizabeth David.</w:t>
      </w:r>
    </w:p>
    <w:p>
      <w:pPr>
        <w:numPr>
          <w:ilvl w:val="0"/>
          <w:numId w:val="1001"/>
        </w:numPr>
        <w:pStyle w:val="Compact"/>
      </w:pPr>
      <w:r>
        <w:rPr>
          <w:iCs/>
          <w:i/>
        </w:rPr>
        <w:t xml:space="preserve">Sensory Analysis in Gastronomy</w:t>
      </w:r>
      <w:r>
        <w:t xml:space="preserve">, various authors focusing on Spain Barcelona techniques.</w:t>
      </w:r>
    </w:p>
    <w:p>
      <w:pPr>
        <w:numPr>
          <w:ilvl w:val="0"/>
          <w:numId w:val="1001"/>
        </w:numPr>
        <w:pStyle w:val="Compact"/>
      </w:pPr>
      <w:r>
        <w:t xml:space="preserve">.</w:t>
      </w:r>
    </w:p>
    <w:p>
      <w:pPr>
        <w:numPr>
          <w:ilvl w:val="0"/>
          <w:numId w:val="1001"/>
        </w:numPr>
        <w:pStyle w:val="Compact"/>
      </w:pPr>
      <w:r>
        <w:rPr>
          <w:iCs/>
          <w:i/>
        </w:rPr>
        <w:t xml:space="preserve">Mediterranean Flavors: The Spanish Influence</w:t>
      </w:r>
      <w:r>
        <w:t xml:space="preserve">, culinary historical reviews.</w:t>
      </w:r>
    </w:p>
    <w:p>
      <w:pPr>
        <w:pStyle w:val="FirstParagraph"/>
      </w:pPr>
      <w:r>
        <w:t xml:space="preserve">End of Report on Chef in Spain Barcelona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Culinary Soul of Spain and the Artistry of Chef</dc:title>
  <dc:creator/>
  <cp:keywords/>
  <dcterms:created xsi:type="dcterms:W3CDTF">2026-07-29T02:50:02Z</dcterms:created>
  <dcterms:modified xsi:type="dcterms:W3CDTF">2026-07-29T02:50:02Z</dcterms:modified>
</cp:coreProperties>
</file>

<file path=docProps/custom.xml><?xml version="1.0" encoding="utf-8"?>
<Properties xmlns="http://schemas.openxmlformats.org/officeDocument/2006/custom-properties" xmlns:vt="http://schemas.openxmlformats.org/officeDocument/2006/docPropsVTypes"/>
</file>