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Sri</w:t>
      </w:r>
      <w:r>
        <w:t xml:space="preserve"> </w:t>
      </w:r>
      <w:r>
        <w:t xml:space="preserve">Lanka</w:t>
      </w:r>
      <w:r>
        <w:t xml:space="preserve"> </w:t>
      </w:r>
      <w:r>
        <w:t xml:space="preserve">Colombo</w:t>
      </w:r>
    </w:p>
    <w:bookmarkStart w:id="29" w:name="X1df14e61877b93cc59656e66a36a1a0417b202b"/>
    <w:p>
      <w:pPr>
        <w:pStyle w:val="Heading1"/>
      </w:pPr>
      <w:r>
        <w:t xml:space="preserve">Culinary Excellence and Cultural Identity: A Book Report on "Chef"</w:t>
      </w:r>
    </w:p>
    <w:p>
      <w:pPr>
        <w:pStyle w:val="FirstParagraph"/>
      </w:pPr>
      <w:r>
        <w:rPr>
          <w:bCs/>
          <w:b/>
        </w:rPr>
        <w:t xml:space="preserve">Date:</w:t>
      </w:r>
      <w:r>
        <w:t xml:space="preserve"> </w:t>
      </w:r>
      <w:r>
        <w:t xml:space="preserve">October 26, 2023</w:t>
      </w:r>
    </w:p>
    <w:p>
      <w:pPr>
        <w:pStyle w:val="BodyText"/>
      </w:pPr>
      <w:r>
        <w:rPr>
          <w:bCs/>
          <w:b/>
        </w:rPr>
        <w:t xml:space="preserve">Distribution Area:</w:t>
      </w:r>
      <w:r>
        <w:t xml:space="preserve"> </w:t>
      </w:r>
      <w:r>
        <w:t xml:space="preserve">Sri Lanka, Colombo</w:t>
      </w:r>
    </w:p>
    <w:p>
      <w:pPr>
        <w:pStyle w:val="BodyText"/>
      </w:pPr>
      <w:r>
        <w:t xml:space="preserve">Status: For Public Circulation and Academic Review</w:t>
      </w:r>
    </w:p>
    <w:bookmarkStart w:id="20" w:name="Xd6dfccde4ed4b820a1afb8b2bad354b1de1d578"/>
    <w:p>
      <w:pPr>
        <w:pStyle w:val="Heading2"/>
      </w:pPr>
      <w:r>
        <w:t xml:space="preserve">I. Introduction: The Universal Language of Food in a Global Hub</w:t>
      </w:r>
    </w:p>
    <w:p>
      <w:pPr>
        <w:pStyle w:val="FirstParagraph"/>
      </w:pPr>
      <w:r>
        <w:t xml:space="preserve">In the bustling metropolis of Colombo, where colonial architecture meets modern skyscrapers and the scent of roasting curry leaves mingles with sea salt from the Indian Ocean, food is not merely sustenance; it is a narrative. This Book Report examines the thematic resonance of culinary arts as portrayed in contemporary gastronomic literature, specifically focusing on the archetype presented in works such as Anthony Bourdain’s "Kitchen Confidential" or similar seminal texts titled</w:t>
      </w:r>
      <w:r>
        <w:t xml:space="preserve"> </w:t>
      </w:r>
      <w:r>
        <w:rPr>
          <w:bCs/>
          <w:b/>
        </w:rPr>
        <w:t xml:space="preserve">Chef</w:t>
      </w:r>
      <w:r>
        <w:t xml:space="preserve">. However, this report goes beyond a simple summary. It contextualizes the concept of the</w:t>
      </w:r>
      <w:r>
        <w:t xml:space="preserve"> </w:t>
      </w:r>
      <w:r>
        <w:rPr>
          <w:bCs/>
          <w:b/>
        </w:rPr>
        <w:t xml:space="preserve">Chef</w:t>
      </w:r>
      <w:r>
        <w:t xml:space="preserve"> </w:t>
      </w:r>
      <w:r>
        <w:t xml:space="preserve">within the unique socio-cultural fabric of Sri Lanka and its capital city, Colombo. By analyzing how professional kitchen hierarchies, culinary creativity intersect with traditional island flavors, we uncover deeper insights into identity tourism and cultural preservation.</w:t>
      </w:r>
    </w:p>
    <w:p>
      <w:pPr>
        <w:pStyle w:val="BodyText"/>
      </w:pPr>
      <w:r>
        <w:t xml:space="preserve">The term "Chef" in this report does not refer to a single individual but rather to the role itself—the artist, the disciplinarian, and the historian of taste. In Colombo, a city that has emerged as one of South Asia’s most vibrant culinary destinations, understanding the philosophy behind good cooking is essential for both locals and tourists. This document serves as an analytical bridge between Western culinary philosophies often highlighted in international bestsellers about chefs and the rich, spice-laden reality of Sri Lankan cuisine.</w:t>
      </w:r>
    </w:p>
    <w:bookmarkEnd w:id="20"/>
    <w:bookmarkStart w:id="22" w:name="X893eb140fcd1684d578a527f7ce73e0da54bf17"/>
    <w:p>
      <w:pPr>
        <w:pStyle w:val="Heading2"/>
      </w:pPr>
      <w:r>
        <w:t xml:space="preserve">II. Deconstructing the Role of the Chef: Discipline Meets Creativity</w:t>
      </w:r>
    </w:p>
    <w:p>
      <w:pPr>
        <w:pStyle w:val="FirstParagraph"/>
      </w:pPr>
      <w:r>
        <w:t xml:space="preserve">A primary theme found in literature centered on the figure of the</w:t>
      </w:r>
      <w:r>
        <w:t xml:space="preserve"> </w:t>
      </w:r>
      <w:r>
        <w:rPr>
          <w:bCs/>
          <w:b/>
        </w:rPr>
        <w:t xml:space="preserve">Chef</w:t>
      </w:r>
      <w:r>
        <w:t xml:space="preserve"> </w:t>
      </w:r>
      <w:r>
        <w:t xml:space="preserve">is the dichotomy between chaos and control. The modern kitchen is often depicted as a high-pressure environment, akin to a military operation. For students and culinary enthusiasts in Colombo, this aspect of being a Chef offers valuable lessons in resilience and precision. However, Sri Lankan cuisine presents a unique counter-narrative.</w:t>
      </w:r>
    </w:p>
    <w:bookmarkStart w:id="21" w:name="key-insight-the-warmth-of-the-kitchen"/>
    <w:p>
      <w:pPr>
        <w:pStyle w:val="Heading3"/>
      </w:pPr>
      <w:r>
        <w:t xml:space="preserve">Key Insight: The Warmth of the Kitchen</w:t>
      </w:r>
    </w:p>
    <w:p>
      <w:pPr>
        <w:pStyle w:val="FirstParagraph"/>
      </w:pPr>
      <w:r>
        <w:t xml:space="preserve">In many Western narratives about the life of a Chef, emotion is often suppressed in favor of technical perfection. In contrast, Sri Lankan cooking, particularly within family settings and traditional restaurants in Colombo, emphasizes warmth and communal sharing. This Book Report argues that for a successful culinary career in Colombo, one must blend the rigorous discipline taught by international Chef manuals with the intuitive understanding of spice blending inherent to South Asian culture.</w:t>
      </w:r>
    </w:p>
    <w:bookmarkEnd w:id="21"/>
    <w:p>
      <w:pPr>
        <w:pStyle w:val="BodyText"/>
      </w:pPr>
      <w:r>
        <w:t xml:space="preserve">The analysis of professional Chef methodologies reveals that technique is universal, but execution is local. A Chef trained in Paris may master the art of sauce reduction, but a Master Chef in Colombo must understand how to balance the acidity of Ambul Thiyal (a sour fish curry) or the heat profile of a Watapana. This synthesis is crucial for any culinary professional operating in Sri Lanka.</w:t>
      </w:r>
    </w:p>
    <w:bookmarkEnd w:id="22"/>
    <w:bookmarkStart w:id="26" w:name="X403b2e41b88cad16e2c9392604acd398a92a563"/>
    <w:p>
      <w:pPr>
        <w:pStyle w:val="Heading2"/>
      </w:pPr>
      <w:r>
        <w:t xml:space="preserve">III. The Colombo Context: A Melting Pot of Flavors</w:t>
      </w:r>
    </w:p>
    <w:p>
      <w:pPr>
        <w:pStyle w:val="FirstParagraph"/>
      </w:pPr>
      <w:r>
        <w:t xml:space="preserve">Colombo is often described as a culinary crossroads. Historically, it was a port city for the Portuguese, Dutch, and British, leaving an indelible mark on its food culture. This Book Report highlights how the concept of the Chef in Colombo must be viewed through this historical lens. The modern Chef in Sri Lanka is not just cooking; they are curating history.</w:t>
      </w:r>
    </w:p>
    <w:bookmarkStart w:id="23" w:name="a.-the-influence-of-colonial-heritage"/>
    <w:p>
      <w:pPr>
        <w:pStyle w:val="Heading3"/>
      </w:pPr>
      <w:r>
        <w:t xml:space="preserve">A. The Influence of Colonial Heritage</w:t>
      </w:r>
    </w:p>
    <w:p>
      <w:pPr>
        <w:pStyle w:val="FirstParagraph"/>
      </w:pPr>
      <w:r>
        <w:t xml:space="preserve">The "Chef" role in Colombo today often involves reviving and reinventing colonial-era dishes like Lamprais (from the Dutch influence) or Eccles Cake variants. A successful Chef here is part historian, researching old recipes from the archives of Sri Lanka’s multicultural past. This aligns with global trends where Chefs are increasingly expected to tell stories through their plates.</w:t>
      </w:r>
    </w:p>
    <w:bookmarkEnd w:id="23"/>
    <w:bookmarkStart w:id="24" w:name="X5284a33ed111e81746aa21d92ccdc4cc5ac90a3"/>
    <w:p>
      <w:pPr>
        <w:pStyle w:val="Heading3"/>
      </w:pPr>
      <w:r>
        <w:t xml:space="preserve">B. The Rise of Farm-to-Table in Sri Lanka</w:t>
      </w:r>
    </w:p>
    <w:p>
      <w:pPr>
        <w:pStyle w:val="FirstParagraph"/>
      </w:pPr>
      <w:r>
        <w:t xml:space="preserve">In recent years, a new wave of Chef-led initiatives has swept through Colombo’s dining scene. There is a growing demand for sustainable practices, utilizing locally sourced ingredients such as King Coconut (Thambili), fresh seafood from the Puttalam lagoon, and organic spices from the Kandy region. This Book Report emphasizes that being a contemporary Chef in Sri Lanka requires an intimate knowledge of local agriculture and supply chains.</w:t>
      </w:r>
    </w:p>
    <w:bookmarkEnd w:id="24"/>
    <w:bookmarkStart w:id="25" w:name="c.-tourism-and-gastronomy"/>
    <w:p>
      <w:pPr>
        <w:pStyle w:val="Heading3"/>
      </w:pPr>
      <w:r>
        <w:t xml:space="preserve">C. Tourism and Gastronomy</w:t>
      </w:r>
    </w:p>
    <w:p>
      <w:pPr>
        <w:pStyle w:val="FirstParagraph"/>
      </w:pPr>
      <w:r>
        <w:t xml:space="preserve">Sri Lanka is actively promoting itself as a gastronomic tourism destination. Visitors to Colombo are no longer satisfied with standard fare; they seek authentic experiences. The Chef serves as the ambassador of the nation’s culture. Whether it is explaining the significance of Sambol in a high-end hotel restaurant in Galle Face Green or guiding tourists through a street food tour in Pettah, the Chef plays a pivotal role in shaping visitor perceptions of Sri Lanka.</w:t>
      </w:r>
    </w:p>
    <w:bookmarkEnd w:id="25"/>
    <w:bookmarkEnd w:id="26"/>
    <w:bookmarkStart w:id="27" w:name="Xfc9435c03923e5ba92931d265c5af89df5f061b"/>
    <w:p>
      <w:pPr>
        <w:pStyle w:val="Heading2"/>
      </w:pPr>
      <w:r>
        <w:t xml:space="preserve">IV. Challenges and Opportunities for Culinary Professionals</w:t>
      </w:r>
    </w:p>
    <w:p>
      <w:pPr>
        <w:pStyle w:val="FirstParagraph"/>
      </w:pPr>
      <w:r>
        <w:t xml:space="preserve">The narrative of the Chef is not without its conflicts. This section of the Book Report addresses the challenges faced by culinary professionals in Sri Lanka, particularly those striving to elevate local cuisine to international standards.</w:t>
      </w:r>
    </w:p>
    <w:p>
      <w:pPr>
        <w:numPr>
          <w:ilvl w:val="0"/>
          <w:numId w:val="1001"/>
        </w:numPr>
        <w:pStyle w:val="Compact"/>
      </w:pPr>
      <w:r>
        <w:rPr>
          <w:bCs/>
          <w:b/>
        </w:rPr>
        <w:t xml:space="preserve">Sourcing Consistency:</w:t>
      </w:r>
      <w:r>
        <w:t xml:space="preserve"> </w:t>
      </w:r>
      <w:r>
        <w:t xml:space="preserve">While ingredients are abundant, maintaining consistent quality can be challenging in a developing economy. A skilled Chef must work closely with suppliers to ensure that the spices and produce meet international hygiene and aesthetic standards.</w:t>
      </w:r>
    </w:p>
    <w:p>
      <w:pPr>
        <w:numPr>
          <w:ilvl w:val="0"/>
          <w:numId w:val="1001"/>
        </w:numPr>
        <w:pStyle w:val="Compact"/>
      </w:pPr>
      <w:r>
        <w:rPr>
          <w:bCs/>
          <w:b/>
        </w:rPr>
        <w:t xml:space="preserve">Cultural Preservation vs. Innovation:</w:t>
      </w:r>
      <w:r>
        <w:t xml:space="preserve"> </w:t>
      </w:r>
      <w:r>
        <w:t xml:space="preserve">There is a delicate balance between modernizing Sri Lankan food for global palates while retaining its authentic soul. This Book Report suggests that the most successful Chefs in Colombo are those who innovate without erasing tradition. For example, deconstructing a traditional Rice and Curry plate into individual components allows Western diners to engage with the flavors without feeling overwhelmed, yet it remains distinctly Sri Lankan.</w:t>
      </w:r>
    </w:p>
    <w:p>
      <w:pPr>
        <w:numPr>
          <w:ilvl w:val="0"/>
          <w:numId w:val="1001"/>
        </w:numPr>
        <w:pStyle w:val="Compact"/>
      </w:pPr>
      <w:r>
        <w:rPr>
          <w:bCs/>
          <w:b/>
        </w:rPr>
        <w:t xml:space="preserve">Economic Volatility:</w:t>
      </w:r>
      <w:r>
        <w:t xml:space="preserve"> </w:t>
      </w:r>
      <w:r>
        <w:t xml:space="preserve">Economic fluctuations impact import costs for specialized equipment or ingredients. Resilience is a key trait of the modern Chef in Colombo, requiring adaptability and resourcefulness.</w:t>
      </w:r>
    </w:p>
    <w:bookmarkEnd w:id="27"/>
    <w:bookmarkStart w:id="28" w:name="X25394d099cdffe1ead92b267cfc04e7b37cfe57"/>
    <w:p>
      <w:pPr>
        <w:pStyle w:val="Heading2"/>
      </w:pPr>
      <w:r>
        <w:t xml:space="preserve">V. Conclusion: The Chef as a Cultural Architect</w:t>
      </w:r>
    </w:p>
    <w:p>
      <w:pPr>
        <w:pStyle w:val="FirstParagraph"/>
      </w:pPr>
      <w:r>
        <w:t xml:space="preserve">In conclusion, this Book Report on the concept of "Chef" within the context of Sri Lanka and Colombo underscores the multifaceted nature of culinary leadership. The Chef is not merely a cook; they are educators, historians, entrepreneurs, and cultural ambassadors. As Colombo continues to establish itself as a premier destination in South Asia for tourism and business, its culinary scene stands out as a major attraction.</w:t>
      </w:r>
    </w:p>
    <w:p>
      <w:pPr>
        <w:pStyle w:val="BodyText"/>
      </w:pPr>
      <w:r>
        <w:t xml:space="preserve">The lessons derived from international literature about Chefs—discipline, creativity, hygiene standards—are vital. However, they must be adapted to the tropical climate and rich cultural heritage of Sri Lanka. The future of gastronomy in Colombo lies in the hands of those who can honor their roots while embracing global techniques. For students, chefs, and food enthusiasts alike, understanding this dynamic is crucial.</w:t>
      </w:r>
    </w:p>
    <w:p>
      <w:pPr>
        <w:pStyle w:val="BodyText"/>
      </w:pPr>
      <w:r>
        <w:t xml:space="preserve">We recommend that culinary institutes in Colombo integrate more robust modules on supply chain management and cultural history into their curricula. By doing so, they will produce Chefs who are not only technically proficient but also deeply connected to the identity of Sri Lanka. The Chef, therefore, becomes a guardian of heritage and a pioneer of innovation, ensuring that the flavors of Sri Lanka continue to captivate palates in Colombo and around the world.</w:t>
      </w:r>
    </w:p>
    <w:p>
      <w:pPr>
        <w:pStyle w:val="BodyText"/>
      </w:pPr>
      <w:r>
        <w:t xml:space="preserve">This report serves as a call to action for all stakeholders in the hospitality industry in Sri Lanka: embrace your role as custodians of taste. The plate is your canvas, and Sri Lanka is your inspiration.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A Book Report on Chef in the Context of Sri Lanka Colombo</dc:title>
  <dc:creator/>
  <dc:language>en</dc:language>
  <cp:keywords/>
  <dcterms:created xsi:type="dcterms:W3CDTF">2026-07-29T01:01:05Z</dcterms:created>
  <dcterms:modified xsi:type="dcterms:W3CDTF">2026-07-29T01:01:05Z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