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Cooking</w:t>
      </w:r>
    </w:p>
    <w:bookmarkStart w:id="27" w:name="culinary-mastery-a-review-of-chef"/>
    <w:p>
      <w:pPr>
        <w:pStyle w:val="Heading1"/>
      </w:pPr>
      <w:r>
        <w:t xml:space="preserve">Culinary Mastery: A Review of Chef</w:t>
      </w:r>
    </w:p>
    <w:bookmarkStart w:id="26" w:name="X81e43fb0d5eb67542e06d9e357761c64351f232"/>
    <w:p>
      <w:pPr>
        <w:pStyle w:val="Heading2"/>
      </w:pPr>
      <w:r>
        <w:t xml:space="preserve">An Analytical Examination by an Enthusiast in Turkey Ankara</w:t>
      </w:r>
    </w:p>
    <w:p>
      <w:pPr>
        <w:pStyle w:val="FirstParagraph"/>
      </w:pPr>
      <w:r>
        <w:t xml:space="preserve">Prepared By: A Culinary Student  |  Location: Turkey, Ankara  |  Date: October 26, 2023</w:t>
      </w:r>
    </w:p>
    <w:bookmarkStart w:id="20" w:name="introduction"/>
    <w:p>
      <w:pPr>
        <w:pStyle w:val="Heading3"/>
      </w:pPr>
      <w:r>
        <w:t xml:space="preserve">Introduction</w:t>
      </w:r>
    </w:p>
    <w:p>
      <w:pPr>
        <w:pStyle w:val="FirstParagraph"/>
      </w:pPr>
      <w:r>
        <w:t xml:space="preserve">In a world that increasingly relies on speed and convenience over tradition and technique, the publication of "Chef" serves as a profound reminder of the artistry embedded within culinary practices. This comprehensive examination explores not only what makes a "Chef" an essential figure in modern gastronomy but also how their influence resonates deeply within Turkey's capital city, Ankara. For residents of this dynamic metropolis, the role of a professional chef transcends mere food preparation; it becomes a cultural bridge connecting historical Ottoman traditions with contemporary global culinary trends.</w:t>
      </w:r>
    </w:p>
    <w:bookmarkEnd w:id="20"/>
    <w:bookmarkStart w:id="21" w:name="understanding-the-role-of-the-chef"/>
    <w:p>
      <w:pPr>
        <w:pStyle w:val="Heading3"/>
      </w:pPr>
      <w:r>
        <w:t xml:space="preserve">Understanding the Role of the Chef</w:t>
      </w:r>
    </w:p>
    <w:p>
      <w:pPr>
        <w:pStyle w:val="FirstParagraph"/>
      </w:pPr>
      <w:r>
        <w:t xml:space="preserve">The term "Chef" often brings to mind images of bustling commercial kitchens, precise knife skills, and an unyielding pursuit of perfection. However, true mastery involves a deep understanding of ingredients, patience in experimentation, and the leadership required to manage complex teams. In the context of this report on Chef practices globally and locally within Turkey Ankara's diverse restaurant scene, it is evident that a skilled "Chef" acts as both an artist and an entrepreneur. The ability to curate menus that reflect seasonal availability while maintaining high standards of hygiene and flavor is what defines excellence in this profession.</w:t>
      </w:r>
    </w:p>
    <w:bookmarkEnd w:id="21"/>
    <w:bookmarkStart w:id="22" w:name="the-culinary-landscape-of-turkey-ankara"/>
    <w:p>
      <w:pPr>
        <w:pStyle w:val="Heading3"/>
      </w:pPr>
      <w:r>
        <w:t xml:space="preserve">The Culinary Landscape of Turkey Ankara</w:t>
      </w:r>
    </w:p>
    <w:p>
      <w:pPr>
        <w:pStyle w:val="FirstParagraph"/>
      </w:pPr>
      <w:r>
        <w:t xml:space="preserve">To fully appreciate the impact discussed in this book report, one must consider the unique environment of Turkey's capital. Located in central Anatolia, Ankara is not merely an administrative hub but a melting pot of cultures from across Turkey and beyond. The city’s culinary history dates back to ancient civilizations that thrived along key trade routes such as the Silk Road, leaving behind a rich tapestry of flavors and techniques. Today, Ankara boasts numerous high-end restaurants where aspiring "Chef" talents showcase innovative interpretations of classic dishes like mantı (Turkish dumplings), kebabs, and meze platters.</w:t>
      </w:r>
    </w:p>
    <w:bookmarkEnd w:id="22"/>
    <w:bookmarkStart w:id="23" w:name="synthesizing-tradition-with-modernity"/>
    <w:p>
      <w:pPr>
        <w:pStyle w:val="Heading3"/>
      </w:pPr>
      <w:r>
        <w:t xml:space="preserve">Synthesizing Tradition with Modernity</w:t>
      </w:r>
    </w:p>
    <w:p>
      <w:pPr>
        <w:pStyle w:val="FirstParagraph"/>
      </w:pPr>
      <w:r>
        <w:t xml:space="preserve">One might wonder how traditional Turkish cuisine fits into contemporary discussions about modernist "Chef" methodologies. Surprisingly, it blends seamlessly due to its emphasis on fresh, high-quality ingredients and slow-cooking methods that honor history while adapting to current health-conscious trends. In many upscale establishments across Turkey Ankara’s fashionable districts such as Çankaya or Kızılay, young chefs experiment with deconstructed versions of ancestral recipes using sous-vide techniques or molecular gastronomy elements. This synthesis allows diners to experience familiar flavors through entirely new sensory lenses, highlighting the evolving nature of "Chef" expertise in today's competitive hospitality sector.</w:t>
      </w:r>
    </w:p>
    <w:bookmarkEnd w:id="23"/>
    <w:bookmarkStart w:id="24" w:name="community-and-cultural-impact"/>
    <w:p>
      <w:pPr>
        <w:pStyle w:val="Heading3"/>
      </w:pPr>
      <w:r>
        <w:t xml:space="preserve">Community and Cultural Impact</w:t>
      </w:r>
    </w:p>
    <w:p>
      <w:pPr>
        <w:pStyle w:val="FirstParagraph"/>
      </w:pPr>
      <w:r>
        <w:t xml:space="preserve">Furthermore, the presence of talented "Chef" professionals significantly impacts local communities both economically and culturally within Turkey Ankara’s vibrant food scene. By sourcing locally grown produce from nearby farms in regions like Yozgat or Kırıkkale, these culinary leaders support regional agriculture while ensuring their dishes reflect authentic regional tastes unique to Anatolian heritage. Such initiatives foster stronger ties between producers and consumers alike, creating sustainable models for future generations who value environmentally friendly practices alongside delicious meals enjoyed together among friends at bustling cafes scattered throughout Turkey Ankara's lively neighborhoods.</w:t>
      </w:r>
    </w:p>
    <w:bookmarkEnd w:id="24"/>
    <w:bookmarkStart w:id="25" w:name="conclusion"/>
    <w:p>
      <w:pPr>
        <w:pStyle w:val="Heading3"/>
      </w:pPr>
      <w:r>
        <w:t xml:space="preserve">Conclusion</w:t>
      </w:r>
    </w:p>
    <w:p>
      <w:pPr>
        <w:pStyle w:val="FirstParagraph"/>
      </w:pPr>
      <w:r>
        <w:t xml:space="preserve">In conclusion, this review underscores why studying "Chef" philosophy remains relevant today especially when examining specific contexts like Turkey Ankara where ancient culinary legacies meet modern innovation every single day. As readers delve deeper into works detailing professional cooking methods they will discover insights applicable beyond just kitchen walls affecting everything from business strategies toward creating memorable dining experiences rooted strongly yet beautifully within shared cultural identities found everywhere around us including right here under sunny skies overlooking Anıtkabir monument standing tall proudly against blue skies symbolizing resilience hope progress forward-looking vision embodied perfectly through dedicated artisans known collectively simply but accurately as chefs serving humanity one plateful at time daily without fail until exhaustion sets in finally resting briefly before waking up early again ready face another day filled with challenges waiting patiently behind closed doors hidden away inside cool walk-in refrigerators stocked full colorful array fresh vegetables meats cheeses spices herbs fragrant wafting sweetly inviting hungry guests eager sample something truly special crafted carefully lovingly by someone whose passion burns brightly even after hours spent standing long shifts preparing perfect dish destined straight onto plate placed gently before delighted customers smiling widely expressing gratitude sincerely saying thank you very much indeed for sharing their love life food!</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Soul of Cooking</dc:title>
  <dc:creator/>
  <dc:language>en</dc:language>
  <cp:keywords/>
  <dcterms:created xsi:type="dcterms:W3CDTF">2026-07-29T03:46:56Z</dcterms:created>
  <dcterms:modified xsi:type="dcterms:W3CDTF">2026-07-29T03:46:56Z</dcterms:modified>
</cp:coreProperties>
</file>

<file path=docProps/custom.xml><?xml version="1.0" encoding="utf-8"?>
<Properties xmlns="http://schemas.openxmlformats.org/officeDocument/2006/custom-properties" xmlns:vt="http://schemas.openxmlformats.org/officeDocument/2006/docPropsVTypes"/>
</file>