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Xe3fab2528872cb7f8323aa0d978ce21368fce3f"/>
    <w:p>
      <w:pPr>
        <w:pStyle w:val="Heading1"/>
      </w:pPr>
      <w:r>
        <w:t xml:space="preserve">A Comprehensive Book Report: The Chemical Engineer in Brazil Rio de Janeiro</w:t>
      </w:r>
    </w:p>
    <w:bookmarkStart w:id="20" w:name="title"/>
    <w:p>
      <w:pPr>
        <w:pStyle w:val="Heading2"/>
      </w:pPr>
      <w:r>
        <w:rPr>
          <w:bCs/>
          <w:b/>
        </w:rPr>
        <w:t xml:space="preserve">Title:</w:t>
      </w:r>
    </w:p>
    <w:p>
      <w:pPr>
        <w:pStyle w:val="FirstParagraph"/>
      </w:pPr>
      <w:r>
        <w:br/>
      </w:r>
      <w:r>
        <w:t xml:space="preserve">The Industrial Metamorphosis:</w:t>
      </w:r>
      <w:r>
        <w:t xml:space="preserve"> </w:t>
      </w:r>
      <w:r>
        <w:rPr>
          <w:iCs/>
          <w:i/>
        </w:rPr>
        <w:t xml:space="preserve">The Role of the Chemical Engineer in Brazil Rio de Janeiro</w:t>
      </w:r>
      <w:r>
        <w:br/>
      </w:r>
      <w:r>
        <w:br/>
      </w:r>
    </w:p>
    <w:p>
      <w:pPr>
        <w:pStyle w:val="BodyText"/>
      </w:pPr>
      <w:r>
        <w:rPr>
          <w:bCs/>
          <w:b/>
        </w:rPr>
        <w:t xml:space="preserve">Author:</w:t>
      </w:r>
      <w:r>
        <w:t xml:space="preserve"> </w:t>
      </w:r>
      <w:r>
        <w:t xml:space="preserve">Report generated based on regional industrial analysis.</w:t>
      </w:r>
      <w:r>
        <w:br/>
      </w:r>
      <w:r>
        <w:rPr>
          <w:bCs/>
          <w:b/>
        </w:rPr>
        <w:t xml:space="preserve">Date:</w:t>
      </w:r>
      <w:r>
        <w:t xml:space="preserve"> </w:t>
      </w:r>
      <w:r>
        <w:t xml:space="preserve">October 26, 2023</w:t>
      </w:r>
      <w:r>
        <w:br/>
      </w:r>
    </w:p>
    <w:p>
      <w:pPr>
        <w:pStyle w:val="BodyText"/>
      </w:pPr>
      <w:r>
        <w:t xml:space="preserve">Subject Area: Engineering / Regional Economic Development / Industrial History</w:t>
      </w:r>
    </w:p>
    <w:p>
      <w:pPr>
        <w:pStyle w:val="BodyText"/>
      </w:pPr>
      <w:r>
        <w:br/>
      </w:r>
    </w:p>
    <w:p>
      <w:pPr>
        <w:pStyle w:val="BodyText"/>
      </w:pPr>
      <w:r>
        <w:t xml:space="preserve">I. Introduction</w:t>
      </w:r>
    </w:p>
    <w:p>
      <w:pPr>
        <w:pStyle w:val="BodyText"/>
      </w:pPr>
      <w:r>
        <w:br/>
      </w:r>
      <w:r>
        <w:t xml:space="preserve">This book report provides a detailed examination of the specialized role played by the</w:t>
      </w:r>
      <w:r>
        <w:t xml:space="preserve"> </w:t>
      </w:r>
      <w:r>
        <w:rPr>
          <w:bCs/>
          <w:b/>
        </w:rPr>
        <w:t xml:space="preserve">Chemical Engineer</w:t>
      </w:r>
      <w:r>
        <w:t xml:space="preserve">, specifically focusing on their critical impact within the unique industrial and geographic context of</w:t>
      </w:r>
      <w:r>
        <w:t xml:space="preserve"> </w:t>
      </w:r>
      <w:r>
        <w:rPr>
          <w:bCs/>
          <w:b/>
        </w:rPr>
        <w:t xml:space="preserve">Brazil Rio de Janeiro</w:t>
      </w:r>
      <w:r>
        <w:t xml:space="preserve">. While chemical engineering is a broad discipline applicable to food, pharmaceuticals, and materials globally, its manifestation in this specific South American hub tells a story of resource abundance, environmental complexity, and technological adaptation. The narrative explores how professionals in this field navigate the intricate balance between massive energy production (oil and gas), petrochemical processing (plastics), sustainable waste management, and the preservation of one of the world's most ecologically sensitive urban environments. This document serves as an academic resource for students, industry professionals, and policymakers interested in understanding the intersection of advanced engineering practices with regional socio-economic dynamics.</w:t>
      </w:r>
      <w:r>
        <w:br/>
      </w:r>
      <w:r>
        <w:br/>
      </w:r>
    </w:p>
    <w:p>
      <w:pPr>
        <w:pStyle w:val="BodyText"/>
      </w:pPr>
      <w:r>
        <w:t xml:space="preserve">II. Historical Context and Industrial Evolution</w:t>
      </w:r>
    </w:p>
    <w:p>
      <w:pPr>
        <w:pStyle w:val="BodyText"/>
      </w:pPr>
      <w:r>
        <w:br/>
      </w:r>
      <w:r>
        <w:t xml:space="preserve">To understand the modern</w:t>
      </w:r>
      <w:r>
        <w:t xml:space="preserve"> </w:t>
      </w:r>
      <w:r>
        <w:rPr>
          <w:bCs/>
          <w:b/>
        </w:rPr>
        <w:t xml:space="preserve">Chemical Engineer</w:t>
      </w:r>
      <w:r>
        <w:t xml:space="preserve">, one must first appreciate the historical trajectory of industry in</w:t>
      </w:r>
      <w:r>
        <w:t xml:space="preserve"> </w:t>
      </w:r>
      <w:r>
        <w:rPr>
          <w:bCs/>
          <w:b/>
        </w:rPr>
        <w:t xml:space="preserve">Brazil Rio de Janeiro</w:t>
      </w:r>
      <w:r>
        <w:t xml:space="preserve">. Historically, this region transitioned from a colonial port economy to an industrial powerhouse, largely driven by nationalistic policies in the mid-20th century that sought to localize heavy industry. The establishment of major refining complexes and petrochemical hubs transformed the landscape. For decades, chemical engineers were tasked with building infrastructure from scratch—transporting raw materials via rail and sea, managing complex reaction processes in extreme heat, and scaling up laboratory concepts into industrial megaprojects.</w:t>
      </w:r>
      <w:r>
        <w:br/>
      </w:r>
      <w:r>
        <w:br/>
      </w:r>
      <w:r>
        <w:t xml:space="preserve">The discovery of pre-salt oil reserves significantly altered this trajectory. The</w:t>
      </w:r>
      <w:r>
        <w:t xml:space="preserve"> </w:t>
      </w:r>
      <w:r>
        <w:rPr>
          <w:bCs/>
          <w:b/>
        </w:rPr>
        <w:t xml:space="preserve">Chemical Engineer</w:t>
      </w:r>
      <w:r>
        <w:t xml:space="preserve"> </w:t>
      </w:r>
      <w:r>
        <w:t xml:space="preserve">evolved from a generalist processing technician to a highly specialized expert in fluid dynamics, thermodynamics under pressure, and catalytic processes essential for extracting and refining heavy crude oil. This shift was not merely technical but cultural; it required integrating international engineering standards with local logistical realities.</w:t>
      </w:r>
      <w:r>
        <w:br/>
      </w:r>
      <w:r>
        <w:br/>
      </w:r>
    </w:p>
    <w:p>
      <w:pPr>
        <w:pStyle w:val="BodyText"/>
      </w:pPr>
      <w:r>
        <w:t xml:space="preserve">III. Key Industrial Sectors</w:t>
      </w:r>
    </w:p>
    <w:p>
      <w:pPr>
        <w:pStyle w:val="BodyText"/>
      </w:pPr>
      <w:r>
        <w:br/>
      </w:r>
      <w:r>
        <w:t xml:space="preserve">The report identifies three primary sectors where chemical engineers operate in this region:</w:t>
      </w:r>
      <w:r>
        <w:br/>
      </w:r>
      <w:r>
        <w:br/>
      </w:r>
      <w:r>
        <w:rPr>
          <w:bCs/>
          <w:b/>
        </w:rPr>
        <w:t xml:space="preserve">1. The Oil and Gas Complex (Campos Basin):Brazil Rio de Janeiro</w:t>
      </w:r>
      <w:r>
        <w:t xml:space="preserve"> </w:t>
      </w:r>
      <w:r>
        <w:t xml:space="preserve">is the heart of Brazil's offshore oil production. Chemical engineers here specialize in separation technologies, corrosion resistance, and flow assurance. They design systems that prevent hydrate formation in deep-water pipelines and optimize crude stabilization processes.</w:t>
      </w:r>
      <w:r>
        <w:br/>
      </w:r>
      <w:r>
        <w:br/>
      </w:r>
      <w:r>
        <w:rPr>
          <w:bCs/>
          <w:b/>
        </w:rPr>
        <w:t xml:space="preserve">2. Petrochemicals (Camaçari connection):Brazil Rio de Janeiro</w:t>
      </w:r>
      <w:r>
        <w:t xml:space="preserve"> </w:t>
      </w:r>
      <w:r>
        <w:t xml:space="preserve">serves as a vital distribution hub for petrochemical products derived from nearby mega-complexes. Engineers focus on polymer science, producing plastics and synthetic fibers that drive the automotive and construction industries.</w:t>
      </w:r>
      <w:r>
        <w:br/>
      </w:r>
      <w:r>
        <w:br/>
      </w:r>
      <w:r>
        <w:rPr>
          <w:bCs/>
          <w:b/>
        </w:rPr>
        <w:t xml:space="preserve">3. Pharmaceutical Manufacturing:</w:t>
      </w:r>
      <w:r>
        <w:t xml:space="preserve"> </w:t>
      </w:r>
      <w:r>
        <w:t xml:space="preserve">With a strong biotech sector, chemical engineers in</w:t>
      </w:r>
      <w:r>
        <w:t xml:space="preserve"> </w:t>
      </w:r>
      <w:r>
        <w:rPr>
          <w:bCs/>
          <w:b/>
        </w:rPr>
        <w:t xml:space="preserve">Brazil Rio de Janeiro</w:t>
      </w:r>
      <w:r>
        <w:t xml:space="preserve"> </w:t>
      </w:r>
      <w:r>
        <w:t xml:space="preserve">apply Good Manufacturing Practices (GMP) to produce vaccines and generic drugs. This requires precise control over reaction kinetics and sterile processing environments.</w:t>
      </w:r>
      <w:r>
        <w:br/>
      </w:r>
      <w:r>
        <w:br/>
      </w:r>
    </w:p>
    <w:p>
      <w:pPr>
        <w:pStyle w:val="BodyText"/>
      </w:pPr>
      <w:r>
        <w:t xml:space="preserve">IV. Environmental Challenges and Sustainability</w:t>
      </w:r>
    </w:p>
    <w:p>
      <w:pPr>
        <w:pStyle w:val="BodyText"/>
      </w:pPr>
      <w:r>
        <w:br/>
      </w:r>
      <w:r>
        <w:t xml:space="preserve">A significant portion of this report addresses the environmental imperative facing the</w:t>
      </w:r>
      <w:r>
        <w:t xml:space="preserve"> </w:t>
      </w:r>
      <w:r>
        <w:rPr>
          <w:bCs/>
          <w:b/>
        </w:rPr>
        <w:t xml:space="preserve">Chemical Engineer</w:t>
      </w:r>
      <w:r>
        <w:t xml:space="preserve"> </w:t>
      </w:r>
      <w:r>
        <w:t xml:space="preserve">in</w:t>
      </w:r>
      <w:r>
        <w:t xml:space="preserve"> </w:t>
      </w:r>
      <w:r>
        <w:rPr>
          <w:bCs/>
          <w:b/>
        </w:rPr>
        <w:t xml:space="preserve">Brazil Rio de Janeiro</w:t>
      </w:r>
      <w:r>
        <w:t xml:space="preserve">. The city's proximity to the Atlantic Ocean, coupled with iconic landmarks like Sugarloaf Mountain and Guanabara Bay, places a heavy social responsibility on industrial processes. Engineers are increasingly tasked with designing closed-loop systems to minimize waste discharge. They must also manage urban sanitation challenges; wastewater treatment plants in</w:t>
      </w:r>
      <w:r>
        <w:t xml:space="preserve"> </w:t>
      </w:r>
      <w:r>
        <w:rPr>
          <w:bCs/>
          <w:b/>
        </w:rPr>
        <w:t xml:space="preserve">Brazil Rio de Janeiro</w:t>
      </w:r>
      <w:r>
        <w:t xml:space="preserve"> </w:t>
      </w:r>
      <w:r>
        <w:t xml:space="preserve">rely heavily on chemical engineering principles to treat sewage before it enters coastal waters, protecting marine biodiversity and public health.</w:t>
      </w:r>
      <w:r>
        <w:br/>
      </w:r>
      <w:r>
        <w:br/>
      </w:r>
      <w:r>
        <w:t xml:space="preserve">Furthermore, the transition toward green hydrogen production represents a new frontier. Chemical engineers are pioneering electrolysis technologies and storage solutions that could position</w:t>
      </w:r>
      <w:r>
        <w:t xml:space="preserve"> </w:t>
      </w:r>
      <w:r>
        <w:rPr>
          <w:bCs/>
          <w:b/>
        </w:rPr>
        <w:t xml:space="preserve">Brazil Rio de Janeiro</w:t>
      </w:r>
      <w:r>
        <w:t xml:space="preserve"> </w:t>
      </w:r>
      <w:r>
        <w:t xml:space="preserve">as a global leader in renewable energy exports.</w:t>
      </w:r>
      <w:r>
        <w:br/>
      </w:r>
      <w:r>
        <w:br/>
      </w:r>
    </w:p>
    <w:p>
      <w:pPr>
        <w:pStyle w:val="BodyText"/>
      </w:pPr>
      <w:r>
        <w:t xml:space="preserve">V. Education and Professional Development</w:t>
      </w:r>
    </w:p>
    <w:p>
      <w:pPr>
        <w:pStyle w:val="BodyText"/>
      </w:pPr>
      <w:r>
        <w:br/>
      </w:r>
      <w:r>
        <w:t xml:space="preserve">The report also examines the educational pipeline. Universities such as UFRJ (Federal University of Rio de Janeiro) play a pivotal role in training future</w:t>
      </w:r>
      <w:r>
        <w:t xml:space="preserve"> </w:t>
      </w:r>
      <w:r>
        <w:rPr>
          <w:bCs/>
          <w:b/>
        </w:rPr>
        <w:t xml:space="preserve">Chemical Engineers</w:t>
      </w:r>
      <w:r>
        <w:t xml:space="preserve">. The curriculum emphasizes not only core thermodynamic principles but also project management, ethics, and environmental law. Continuous professional development is crucial given the rapid pace of technological change, particularly in automation and artificial intelligence applications within process control systems.</w:t>
      </w:r>
      <w:r>
        <w:br/>
      </w:r>
      <w:r>
        <w:br/>
      </w:r>
    </w:p>
    <w:p>
      <w:pPr>
        <w:pStyle w:val="BodyText"/>
      </w:pPr>
      <w:r>
        <w:t xml:space="preserve">VI. Conclusion</w:t>
      </w:r>
    </w:p>
    <w:p>
      <w:pPr>
        <w:pStyle w:val="BodyText"/>
      </w:pPr>
      <w:r>
        <w:br/>
      </w:r>
      <w:r>
        <w:t xml:space="preserve">In conclusion, this report highlights that the</w:t>
      </w:r>
      <w:r>
        <w:t xml:space="preserve"> </w:t>
      </w:r>
      <w:r>
        <w:rPr>
          <w:bCs/>
          <w:b/>
        </w:rPr>
        <w:t xml:space="preserve">Chemical Engineer</w:t>
      </w:r>
      <w:r>
        <w:t xml:space="preserve"> </w:t>
      </w:r>
      <w:r>
        <w:t xml:space="preserve">in</w:t>
      </w:r>
      <w:r>
        <w:t xml:space="preserve"> </w:t>
      </w:r>
      <w:r>
        <w:rPr>
          <w:bCs/>
          <w:b/>
        </w:rPr>
        <w:t xml:space="preserve">Brazil Rio de Janeiro</w:t>
      </w:r>
      <w:r>
        <w:t xml:space="preserve"> </w:t>
      </w:r>
      <w:r>
        <w:t xml:space="preserve">is not just a technician managing reactors; they are pivotal agents of economic stability and environmental stewardship. Their work bridges the gap between natural resource exploitation and sustainable development. As global pressures for decarbonization grow, their adaptability will determine the region's competitiveness. The synergy between advanced engineering principles and regional specificities defines their unique professional identity.</w:t>
      </w:r>
      <w:r>
        <w:br/>
      </w:r>
      <w:r>
        <w:br/>
      </w:r>
      <w:r>
        <w:rPr>
          <w:bCs/>
          <w:b/>
        </w:rPr>
        <w:t xml:space="preserve">Word Count:</w:t>
      </w:r>
      <w:r>
        <w:t xml:space="preserve"> </w:t>
      </w:r>
      <w:r>
        <w:t xml:space="preserve">~850 words</w:t>
      </w:r>
      <w:r>
        <w:br/>
      </w:r>
      <w:r>
        <w:br/>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Brazil Rio de Janeiro</dc:title>
  <dc:creator/>
  <dc:language>en</dc:language>
  <cp:keywords/>
  <dcterms:created xsi:type="dcterms:W3CDTF">2026-07-29T16:07:55Z</dcterms:created>
  <dcterms:modified xsi:type="dcterms:W3CDTF">2026-07-29T16:07:55Z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