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the-chemical-engineer-in-ghana-accra"/>
    <w:p>
      <w:pPr>
        <w:pStyle w:val="Heading1"/>
      </w:pPr>
      <w:r>
        <w:t xml:space="preserve">The Chemical Engineer in Ghana Accra</w:t>
      </w:r>
    </w:p>
    <w:p>
      <w:pPr>
        <w:pStyle w:val="FirstParagraph"/>
      </w:pPr>
      <w:r>
        <w:rPr>
          <w:iCs/>
          <w:i/>
        </w:rPr>
        <w:t xml:space="preserve">A Comprehensive Report on Industrial Development, Process Innovation, and Economic Integration in West Africa.</w:t>
      </w:r>
    </w:p>
    <w:p>
      <w:pPr>
        <w:pStyle w:val="BodyText"/>
      </w:pPr>
      <w:r>
        <w:t xml:space="preserve">Prepared for the Department of Engineering and Industry Standards</w:t>
      </w:r>
    </w:p>
    <w:bookmarkEnd w:id="20"/>
    <w:bookmarkStart w:id="21" w:name="i.-introduction"/>
    <w:p>
      <w:pPr>
        <w:pStyle w:val="Heading2"/>
      </w:pPr>
      <w:r>
        <w:t xml:space="preserve">I. Introduction</w:t>
      </w:r>
    </w:p>
    <w:p>
      <w:pPr>
        <w:pStyle w:val="FirstParagraph"/>
      </w:pPr>
      <w:r>
        <w:t xml:space="preserve">This Book Report serves as a critical examination of the role, responsibilities, and evolving landscape of the</w:t>
      </w:r>
      <w:r>
        <w:t xml:space="preserve"> </w:t>
      </w:r>
      <w:r>
        <w:rPr>
          <w:bCs/>
          <w:b/>
        </w:rPr>
        <w:t xml:space="preserve">Chemical Engineer</w:t>
      </w:r>
      <w:r>
        <w:t xml:space="preserve">. Unlike traditional academic summaries that focus solely on theoretical chemistry or physics, this report places a specific emphasis on practical application within a dynamic developing economy. The geographical focus is strictly anchored in</w:t>
      </w:r>
      <w:r>
        <w:t xml:space="preserve"> </w:t>
      </w:r>
      <w:r>
        <w:rPr>
          <w:bCs/>
          <w:b/>
        </w:rPr>
        <w:t xml:space="preserve">Ghana Accra</w:t>
      </w:r>
      <w:r>
        <w:t xml:space="preserve">, recognizing it not merely as a capital city, but as the industrial heartland and economic hub of West Africa. Understanding the unique challenges and opportunities presented by the urbanization, resource abundance, and infrastructural growth of</w:t>
      </w:r>
      <w:r>
        <w:t xml:space="preserve"> </w:t>
      </w:r>
      <w:r>
        <w:rPr>
          <w:bCs/>
          <w:b/>
        </w:rPr>
        <w:t xml:space="preserve">Ghana Accra</w:t>
      </w:r>
      <w:r>
        <w:t xml:space="preserve"> </w:t>
      </w:r>
      <w:r>
        <w:t xml:space="preserve">provides essential context for analyzing how chemical engineering principles are adapted to meet local needs.</w:t>
      </w:r>
    </w:p>
    <w:p>
      <w:pPr>
        <w:pStyle w:val="BodyText"/>
      </w:pPr>
      <w:r>
        <w:t xml:space="preserve">The objective of this document is to explore how chemical engineers contribute to food security, pharmaceutical access, energy production, and environmental sustainability. By focusing on the intersection of technical expertise and socio-economic development in</w:t>
      </w:r>
      <w:r>
        <w:t xml:space="preserve"> </w:t>
      </w:r>
      <w:r>
        <w:rPr>
          <w:bCs/>
          <w:b/>
        </w:rPr>
        <w:t xml:space="preserve">Ghana Accra</w:t>
      </w:r>
      <w:r>
        <w:t xml:space="preserve">, we can better understand why the profession is pivotal for national growth.</w:t>
      </w:r>
    </w:p>
    <w:bookmarkEnd w:id="21"/>
    <w:bookmarkStart w:id="24" w:name="X15e2f4ba2ef7e22295ec6279cb9ac3759fc5c47"/>
    <w:p>
      <w:pPr>
        <w:pStyle w:val="Heading2"/>
      </w:pPr>
      <w:r>
        <w:t xml:space="preserve">II. The Scope of Chemical Engineering in Ghana</w:t>
      </w:r>
    </w:p>
    <w:p>
      <w:pPr>
        <w:pStyle w:val="FirstParagraph"/>
      </w:pPr>
      <w:r>
        <w:t xml:space="preserve">A traditional definition of a chemical engineer involves the design and operation of devices and processes that perform chemical or physical transformations. However, when discussing this role in</w:t>
      </w:r>
      <w:r>
        <w:t xml:space="preserve"> </w:t>
      </w:r>
      <w:r>
        <w:rPr>
          <w:bCs/>
          <w:b/>
        </w:rPr>
        <w:t xml:space="preserve">Ghana Accra</w:t>
      </w:r>
      <w:r>
        <w:t xml:space="preserve">, the scope expands significantly due to specific local necessities.</w:t>
      </w:r>
    </w:p>
    <w:bookmarkStart w:id="22" w:name="a.-the-oil-and-gas-sector"/>
    <w:p>
      <w:pPr>
        <w:pStyle w:val="Heading3"/>
      </w:pPr>
      <w:r>
        <w:t xml:space="preserve">A. The Oil and Gas Sector</w:t>
      </w:r>
    </w:p>
    <w:p>
      <w:pPr>
        <w:pStyle w:val="FirstParagraph"/>
      </w:pPr>
      <w:r>
        <w:rPr>
          <w:bCs/>
          <w:b/>
        </w:rPr>
        <w:t xml:space="preserve">Ghana Accra</w:t>
      </w:r>
      <w:r>
        <w:t xml:space="preserve"> </w:t>
      </w:r>
      <w:r>
        <w:t xml:space="preserve">has emerged as a significant player in the West African energy sector, particularly following recent offshore discoveries. Chemical engineers in this region are responsible for upstream processing, ensuring that crude oil is efficiently separated from water and impurities before export. In</w:t>
      </w:r>
      <w:r>
        <w:t xml:space="preserve"> </w:t>
      </w:r>
      <w:r>
        <w:rPr>
          <w:bCs/>
          <w:b/>
        </w:rPr>
        <w:t xml:space="preserve">Ghana Accra</w:t>
      </w:r>
      <w:r>
        <w:t xml:space="preserve">, these professionals work closely with international firms to ensure that local content laws are met while maintaining high safety standards.</w:t>
      </w:r>
    </w:p>
    <w:bookmarkEnd w:id="22"/>
    <w:bookmarkStart w:id="23" w:name="b.-agro-processing-and-food-security"/>
    <w:p>
      <w:pPr>
        <w:pStyle w:val="Heading3"/>
      </w:pPr>
      <w:r>
        <w:t xml:space="preserve">B. Agro-Processing and Food Security</w:t>
      </w:r>
    </w:p>
    <w:p>
      <w:pPr>
        <w:pStyle w:val="FirstParagraph"/>
      </w:pPr>
      <w:r>
        <w:t xml:space="preserve">Ghana is an agricultural powerhouse, yet post-harvest losses remain a challenge. Here, the chemical engineer plays a transformative role in processing raw materials—such as cassava, cocoa, and maize—into value-added products. In</w:t>
      </w:r>
      <w:r>
        <w:t xml:space="preserve"> </w:t>
      </w:r>
      <w:r>
        <w:rPr>
          <w:bCs/>
          <w:b/>
        </w:rPr>
        <w:t xml:space="preserve">Ghana Accra</w:t>
      </w:r>
      <w:r>
        <w:t xml:space="preserve">, industrial parks are increasingly home to facilities where engineers design packaging technologies that extend shelf life and improve nutritional quality.</w:t>
      </w:r>
    </w:p>
    <w:p>
      <w:pPr>
        <w:pStyle w:val="BodyText"/>
      </w:pPr>
      <w:r>
        <w:rPr>
          <w:bCs/>
          <w:b/>
        </w:rPr>
        <w:t xml:space="preserve">Key Insight:</w:t>
      </w:r>
      <w:r>
        <w:t xml:space="preserve"> </w:t>
      </w:r>
      <w:r>
        <w:t xml:space="preserve">In the context of</w:t>
      </w:r>
      <w:r>
        <w:t xml:space="preserve"> </w:t>
      </w:r>
      <w:r>
        <w:rPr>
          <w:iCs/>
          <w:i/>
        </w:rPr>
        <w:t xml:space="preserve">Ghana Accra</w:t>
      </w:r>
      <w:r>
        <w:t xml:space="preserve">, chemical engineering is not just about reactions; it is about reducing waste, increasing marketability of local goods, and creating jobs for the growing youth population.</w:t>
      </w:r>
    </w:p>
    <w:bookmarkEnd w:id="23"/>
    <w:bookmarkEnd w:id="24"/>
    <w:bookmarkStart w:id="25" w:name="X733dced7ca06fab356a1114818b41b0c72d7a33"/>
    <w:p>
      <w:pPr>
        <w:pStyle w:val="Heading2"/>
      </w:pPr>
      <w:r>
        <w:t xml:space="preserve">III. Pharmaceutical Manufacturing and Public Health</w:t>
      </w:r>
    </w:p>
    <w:p>
      <w:pPr>
        <w:pStyle w:val="FirstParagraph"/>
      </w:pPr>
      <w:r>
        <w:t xml:space="preserve">A significant portion of the pharmaceutical needs in West Africa is imported. However, there is a national push toward localization. This is where the chemical engineer becomes an agent of public health sovereignty.</w:t>
      </w:r>
    </w:p>
    <w:p>
      <w:pPr>
        <w:pStyle w:val="BodyText"/>
      </w:pPr>
      <w:r>
        <w:t xml:space="preserve">In hubs located within and around</w:t>
      </w:r>
      <w:r>
        <w:t xml:space="preserve"> </w:t>
      </w:r>
      <w:r>
        <w:rPr>
          <w:bCs/>
          <w:b/>
        </w:rPr>
        <w:t xml:space="preserve">Ghana Accra</w:t>
      </w:r>
      <w:r>
        <w:t xml:space="preserve">, chemical engineers are tasked with scaling up drug synthesis from laboratory batches to industrial production. They ensure compliance with Good Manufacturing Practices (GMP). The complexity lies in sourcing raw materials locally where possible and managing the precise temperature and pressure controls required for stable drug formulations, all while navigating the tropical climate which presents unique challenges for cooling systems and storage.</w:t>
      </w:r>
    </w:p>
    <w:bookmarkEnd w:id="25"/>
    <w:bookmarkStart w:id="26" w:name="Xb313afd71153a3b1ab06e400a1d14e12d7b2289"/>
    <w:p>
      <w:pPr>
        <w:pStyle w:val="Heading2"/>
      </w:pPr>
      <w:r>
        <w:t xml:space="preserve">IV. Environmental Sustainability in an Urban Context</w:t>
      </w:r>
    </w:p>
    <w:p>
      <w:pPr>
        <w:pStyle w:val="FirstParagraph"/>
      </w:pPr>
      <w:r>
        <w:rPr>
          <w:bCs/>
          <w:b/>
        </w:rPr>
        <w:t xml:space="preserve">Ghana Accra</w:t>
      </w:r>
      <w:r>
        <w:t xml:space="preserve">, like many rapidly expanding cities, faces significant environmental challenges. Issues such as plastic pollution, particularly in coastal areas like Ada Foah near the capital's sphere of influence, and wastewater management are pressing concerns.</w:t>
      </w:r>
    </w:p>
    <w:p>
      <w:pPr>
        <w:pStyle w:val="BodyText"/>
      </w:pPr>
      <w:r>
        <w:t xml:space="preserve">This is where modern chemical engineering principles meet civic responsibility. Chemical engineers in</w:t>
      </w:r>
      <w:r>
        <w:t xml:space="preserve"> </w:t>
      </w:r>
      <w:r>
        <w:rPr>
          <w:bCs/>
          <w:b/>
        </w:rPr>
        <w:t xml:space="preserve">Ghana Accra</w:t>
      </w:r>
      <w:r>
        <w:t xml:space="preserve"> </w:t>
      </w:r>
      <w:r>
        <w:t xml:space="preserve">are developing:</w:t>
      </w:r>
      <w:r>
        <w:t xml:space="preserve"> </w:t>
      </w:r>
      <w:r>
        <w:t xml:space="preserve">1. **Bioplastics from agricultural waste:** Turning cassava peels or plantain skins into biodegradable packaging materials, reducing the reliance on imported plastics and mitigating environmental damage.</w:t>
      </w:r>
      <w:r>
        <w:t xml:space="preserve"> </w:t>
      </w:r>
      <w:r>
        <w:t xml:space="preserve">2. **Water Treatment Systems:** Designing efficient filtration systems for industrial effluent to prevent the contamination of water bodies like the Odaw River.</w:t>
      </w:r>
    </w:p>
    <w:p>
      <w:pPr>
        <w:pStyle w:val="BodyText"/>
      </w:pPr>
      <w:r>
        <w:t xml:space="preserve">The adaptation of chemical processes to be eco-friendly is a critical aspect of this report's thesis. The role is shifting from purely profit-driven process optimization to sustainable development, aligning with Ghana’s broader environmental goals.</w:t>
      </w:r>
    </w:p>
    <w:bookmarkEnd w:id="26"/>
    <w:bookmarkStart w:id="27" w:name="Xee277995367cff2f4021b671b737fcb56b9b68d"/>
    <w:p>
      <w:pPr>
        <w:pStyle w:val="Heading2"/>
      </w:pPr>
      <w:r>
        <w:t xml:space="preserve">V. Challenges Faced by Chemical Engineers in Ghana Accra</w:t>
      </w:r>
    </w:p>
    <w:p>
      <w:pPr>
        <w:pStyle w:val="FirstParagraph"/>
      </w:pPr>
      <w:r>
        <w:t xml:space="preserve">To provide a realistic assessment, we must acknowledge the hurdles inherent to operating in this specific context:</w:t>
      </w:r>
    </w:p>
    <w:p>
      <w:pPr>
        <w:numPr>
          <w:ilvl w:val="0"/>
          <w:numId w:val="1001"/>
        </w:numPr>
        <w:pStyle w:val="Compact"/>
      </w:pPr>
      <w:r>
        <w:rPr>
          <w:bCs/>
          <w:b/>
        </w:rPr>
        <w:t xml:space="preserve">Infrastructure Reliability:</w:t>
      </w:r>
      <w:r>
        <w:t xml:space="preserve"> </w:t>
      </w:r>
      <w:r>
        <w:t xml:space="preserve">Intermittent power supply (dumsor) requires chemical engineers to design processes that are resilient or include backup energy systems, which can increase capital expenditure.</w:t>
      </w:r>
    </w:p>
    <w:p>
      <w:pPr>
        <w:numPr>
          <w:ilvl w:val="0"/>
          <w:numId w:val="1001"/>
        </w:numPr>
        <w:pStyle w:val="Compact"/>
      </w:pPr>
      <w:r>
        <w:rPr>
          <w:bCs/>
          <w:b/>
        </w:rPr>
        <w:t xml:space="preserve">Skill Gaps:</w:t>
      </w:r>
      <w:r>
        <w:t xml:space="preserve"> </w:t>
      </w:r>
      <w:r>
        <w:t xml:space="preserve">While universities in Accra produce graduates, there is often a disconnect between academic theory and industrial application. Continuous professional development is essential for engineers working on modern equipment.</w:t>
      </w:r>
    </w:p>
    <w:p>
      <w:pPr>
        <w:numPr>
          <w:ilvl w:val="0"/>
          <w:numId w:val="1001"/>
        </w:numPr>
        <w:pStyle w:val="Compact"/>
      </w:pPr>
      <w:r>
        <w:rPr>
          <w:bCs/>
          <w:b/>
        </w:rPr>
        <w:t xml:space="preserve">Funding and Technology Transfer:</w:t>
      </w:r>
      <w:r>
        <w:t xml:space="preserve"> </w:t>
      </w:r>
      <w:r>
        <w:t xml:space="preserve">Accessing cutting-edge technology can be difficult due to costs. Engineers must be adept at "frugal innovation"—designing high-quality processes using cost-effective solutions available locally or regionally.</w:t>
      </w:r>
    </w:p>
    <w:bookmarkEnd w:id="27"/>
    <w:bookmarkStart w:id="28" w:name="vi.-the-socio-economic-impact"/>
    <w:p>
      <w:pPr>
        <w:pStyle w:val="Heading2"/>
      </w:pPr>
      <w:r>
        <w:t xml:space="preserve">VI. The Socio-Economic Impact</w:t>
      </w:r>
    </w:p>
    <w:p>
      <w:pPr>
        <w:pStyle w:val="FirstParagraph"/>
      </w:pPr>
      <w:r>
        <w:t xml:space="preserve">The impact of the chemical engineer extends beyond the factory gates. By adding value to raw materials, they stimulate export growth, bringing in foreign exchange which strengthens the national economy. Furthermore, by ensuring safer products—be it fuel for vehicles or medicine for patients—they improve public safety and quality of life.</w:t>
      </w:r>
    </w:p>
    <w:p>
      <w:pPr>
        <w:pStyle w:val="BodyText"/>
      </w:pPr>
      <w:r>
        <w:t xml:space="preserve">In</w:t>
      </w:r>
      <w:r>
        <w:t xml:space="preserve"> </w:t>
      </w:r>
      <w:r>
        <w:rPr>
          <w:bCs/>
          <w:b/>
        </w:rPr>
        <w:t xml:space="preserve">Ghana Accra</w:t>
      </w:r>
      <w:r>
        <w:t xml:space="preserve">, the visibility of successful engineering firms contributes to a culture of innovation. It inspires younger generations to pursue STEM (Science, Technology, Engineering, and Mathematics) disciplines. The narrative that chemical engineering offers a career path with tangible impact on society is vital for talent retention in the region.</w:t>
      </w:r>
    </w:p>
    <w:bookmarkEnd w:id="28"/>
    <w:bookmarkStart w:id="29" w:name="vii.-conclusion"/>
    <w:p>
      <w:pPr>
        <w:pStyle w:val="Heading2"/>
      </w:pPr>
      <w:r>
        <w:t xml:space="preserve">VII. Conclusion</w:t>
      </w:r>
    </w:p>
    <w:p>
      <w:pPr>
        <w:pStyle w:val="FirstParagraph"/>
      </w:pPr>
      <w:r>
        <w:t xml:space="preserve">In summary, this report highlights that the role of the chemical engineer is multifaceted and indispensable to modern development. When applied within the specific context of</w:t>
      </w:r>
      <w:r>
        <w:t xml:space="preserve"> </w:t>
      </w:r>
      <w:r>
        <w:rPr>
          <w:bCs/>
          <w:b/>
        </w:rPr>
        <w:t xml:space="preserve">Ghana Accra</w:t>
      </w:r>
      <w:r>
        <w:t xml:space="preserve">, these professionals become catalysts for economic diversification away from raw resource extraction toward processed goods and services.</w:t>
      </w:r>
    </w:p>
    <w:p>
      <w:pPr>
        <w:pStyle w:val="BodyText"/>
      </w:pPr>
      <w:r>
        <w:t xml:space="preserve">The intersection of traditional engineering principles with local realities—such as the need for food processing, local pharmaceutical manufacturing, and environmental remediation—defines the modern chemical engineer in this region. They are not merely technicians; they are architects of industrial capacity. For policymakers and industry leaders in</w:t>
      </w:r>
      <w:r>
        <w:t xml:space="preserve"> </w:t>
      </w:r>
      <w:r>
        <w:rPr>
          <w:bCs/>
          <w:b/>
        </w:rPr>
        <w:t xml:space="preserve">Ghana Accra</w:t>
      </w:r>
      <w:r>
        <w:t xml:space="preserve">, investing in the education, tools, and support systems for these engineers is not just an economic decision but a strategic imperative for national prosperity.</w:t>
      </w:r>
    </w:p>
    <w:p>
      <w:pPr>
        <w:pStyle w:val="BodyText"/>
      </w:pPr>
      <w:r>
        <w:t xml:space="preserve">Future research should focus on specific case studies of chemical engineering projects that have successfully integrated local labor and materials within the industrial corridors of</w:t>
      </w:r>
      <w:r>
        <w:t xml:space="preserve"> </w:t>
      </w:r>
      <w:r>
        <w:rPr>
          <w:bCs/>
          <w:b/>
        </w:rPr>
        <w:t xml:space="preserve">Ghana Accra</w:t>
      </w:r>
      <w:r>
        <w:t xml:space="preserve">.</w:t>
      </w:r>
    </w:p>
    <w:p>
      <w:r>
        <w:pict>
          <v:rect style="width:0;height:1.5pt" o:hralign="center" o:hrstd="t" o:hr="t"/>
        </w:pict>
      </w:r>
    </w:p>
    <w:p>
      <w:pPr>
        <w:pStyle w:val="FirstParagraph"/>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Ghana Accra</dc:title>
  <dc:creator/>
  <dc:language>en</dc:language>
  <cp:keywords/>
  <dcterms:created xsi:type="dcterms:W3CDTF">2026-07-29T15:47:28Z</dcterms:created>
  <dcterms:modified xsi:type="dcterms:W3CDTF">2026-07-29T15:47:28Z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