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Chemical</w:t>
      </w:r>
      <w:r>
        <w:t xml:space="preserve"> </w:t>
      </w:r>
      <w:r>
        <w:t xml:space="preserve">Engineering</w:t>
      </w:r>
      <w:r>
        <w:t xml:space="preserve"> </w:t>
      </w:r>
      <w:r>
        <w:t xml:space="preserve">in</w:t>
      </w:r>
      <w:r>
        <w:t xml:space="preserve"> </w:t>
      </w:r>
      <w:r>
        <w:t xml:space="preserve">Italy</w:t>
      </w:r>
      <w:r>
        <w:t xml:space="preserve"> </w:t>
      </w:r>
      <w:r>
        <w:t xml:space="preserve">Naples</w:t>
      </w:r>
    </w:p>
    <w:bookmarkStart w:id="26" w:name="Xaae4ba19018312194c5282bb26f799d02ebb97a"/>
    <w:p>
      <w:pPr>
        <w:pStyle w:val="Heading1"/>
      </w:pPr>
      <w:r>
        <w:t xml:space="preserve">A Comprehensive Book Report on Chemical Engineering within the Context of Italy Naples</w:t>
      </w:r>
    </w:p>
    <w:p>
      <w:pPr>
        <w:pStyle w:val="FirstParagraph"/>
      </w:pPr>
      <w:r>
        <w:rPr>
          <w:bCs/>
          <w:b/>
        </w:rPr>
        <w:t xml:space="preserve">Date:</w:t>
      </w:r>
      <w:r>
        <w:t xml:space="preserve"> </w:t>
      </w:r>
      <w:r>
        <w:t xml:space="preserve">October 26, 2023</w:t>
      </w:r>
      <w:r>
        <w:br/>
      </w:r>
      <w:r>
        <w:rPr>
          <w:bCs/>
          <w:b/>
        </w:rPr>
        <w:t xml:space="preserve">Subject:</w:t>
      </w:r>
      <w:r>
        <w:t xml:space="preserve">The intersection of industrial innovation and regional heritage: The vital role of the Chemical Engineer in modern Italy Naples.</w:t>
      </w:r>
    </w:p>
    <w:bookmarkStart w:id="20" w:name="introduction"/>
    <w:p>
      <w:pPr>
        <w:pStyle w:val="Heading2"/>
      </w:pPr>
      <w:r>
        <w:t xml:space="preserve">Introduction</w:t>
      </w:r>
    </w:p>
    <w:p>
      <w:pPr>
        <w:pStyle w:val="FirstParagraph"/>
      </w:pPr>
      <w:r>
        <w:t xml:space="preserve">In the rich tapestry of global industrial history, few regions possess a chemical legacy as potent and complex as that found in Southern Italy. This report serves not merely as an academic exercise but as a critical examination of how the profession of Chemical Engineering operates within the unique socio-economic and environmental landscape of</w:t>
      </w:r>
      <w:r>
        <w:t xml:space="preserve"> </w:t>
      </w:r>
      <w:r>
        <w:rPr>
          <w:bCs/>
          <w:b/>
        </w:rPr>
        <w:t xml:space="preserve">Italy Naples</w:t>
      </w:r>
      <w:r>
        <w:t xml:space="preserve">. While traditional textbooks may define chemical engineering broadly, understanding its application requires a localized lens. The city of Naples is a place where ancient history meets modern industrial challenges. Consequently, this book report analyzes the specific demands placed upon the</w:t>
      </w:r>
      <w:r>
        <w:t xml:space="preserve"> </w:t>
      </w:r>
      <w:r>
        <w:t xml:space="preserve">Chemical Engineer</w:t>
      </w:r>
      <w:r>
        <w:t xml:space="preserve"> </w:t>
      </w:r>
      <w:r>
        <w:t xml:space="preserve">when working in one of Italy’s most historically significant yet environmentally sensitive urban centers.</w:t>
      </w:r>
    </w:p>
    <w:p>
      <w:pPr>
        <w:pStyle w:val="BodyText"/>
      </w:pPr>
      <w:r>
        <w:t xml:space="preserve">The primary objective of this document is to elucidate why a deep understanding of local geology, regulatory frameworks, and industrial heritage is non-negotiable for any practitioner. The relationship between the city of</w:t>
      </w:r>
      <w:r>
        <w:t xml:space="preserve"> </w:t>
      </w:r>
      <w:r>
        <w:rPr>
          <w:bCs/>
          <w:b/>
        </w:rPr>
        <w:t xml:space="preserve">Italy Naples</w:t>
      </w:r>
      <w:r>
        <w:t xml:space="preserve"> </w:t>
      </w:r>
      <w:r>
        <w:t xml:space="preserve">and its surrounding industrial zones creates a paradox: it is both a hub for petrochemical innovation and an area vulnerable to ecological disruption. Therefore, the modern Chemical Engineer must transcend mere technical proficiency to become a steward of regional sustainability.</w:t>
      </w:r>
    </w:p>
    <w:bookmarkEnd w:id="20"/>
    <w:bookmarkStart w:id="21" w:name="X4141ae803eb1446372b66132ef297f93598f820"/>
    <w:p>
      <w:pPr>
        <w:pStyle w:val="Heading2"/>
      </w:pPr>
      <w:r>
        <w:t xml:space="preserve">The Historical Context: Vesuvius and Industry</w:t>
      </w:r>
    </w:p>
    <w:p>
      <w:pPr>
        <w:pStyle w:val="FirstParagraph"/>
      </w:pPr>
      <w:r>
        <w:t xml:space="preserve">To understand the present role of the</w:t>
      </w:r>
      <w:r>
        <w:t xml:space="preserve"> </w:t>
      </w:r>
      <w:r>
        <w:rPr>
          <w:bCs/>
          <w:b/>
        </w:rPr>
        <w:t xml:space="preserve">Chemical Engineer</w:t>
      </w:r>
      <w:r>
        <w:t xml:space="preserve">, one must acknowledge the geological reality of their workplace. Naples lies in the shadow of Mount Vesuvius, a volcano that has dictated human settlement patterns for millennia. This geological volatility imposes strict safety protocols and design constraints on all industrial facilities in</w:t>
      </w:r>
      <w:r>
        <w:t xml:space="preserve"> </w:t>
      </w:r>
      <w:r>
        <w:rPr>
          <w:bCs/>
          <w:b/>
        </w:rPr>
        <w:t xml:space="preserve">Italy Naples</w:t>
      </w:r>
      <w:r>
        <w:t xml:space="preserve">. Chemical plants located near the metropolitan area are not just subject to standard environmental regulations; they must be engineered to withstand seismic activity and potential volcanic ash emissions, which can severely disrupt supply chains and processing units.</w:t>
      </w:r>
    </w:p>
    <w:p>
      <w:pPr>
        <w:pStyle w:val="BodyText"/>
      </w:pPr>
      <w:r>
        <w:t xml:space="preserve">Historically, the area around Naples has been a site of intense industrial activity, particularly in petrochemicals. The integration of these industries into the urban fabric presents a unique challenge. Unlike isolated industrial parks found in other parts of Europe, facilities near</w:t>
      </w:r>
      <w:r>
        <w:t xml:space="preserve"> </w:t>
      </w:r>
      <w:r>
        <w:rPr>
          <w:bCs/>
          <w:b/>
        </w:rPr>
        <w:t xml:space="preserve">Italy Naples</w:t>
      </w:r>
      <w:r>
        <w:t xml:space="preserve"> </w:t>
      </w:r>
      <w:r>
        <w:t xml:space="preserve">often exist in close proximity to dense residential areas and agricultural zones producing high-value goods such as San Marzano tomatoes and Capri lemons. This proximity requires Chemical Engineers to implement advanced filtration systems, closed-loop water recycling processes, and rigorous emission controls that go beyond minimum legal requirements.</w:t>
      </w:r>
    </w:p>
    <w:bookmarkEnd w:id="21"/>
    <w:bookmarkStart w:id="22" w:name="X86c2762f8a8a55d65419e89c5554d147ba3e3b4"/>
    <w:p>
      <w:pPr>
        <w:pStyle w:val="Heading2"/>
      </w:pPr>
      <w:r>
        <w:t xml:space="preserve">The Environmental Imperative in the Mediterranean Context</w:t>
      </w:r>
    </w:p>
    <w:p>
      <w:pPr>
        <w:pStyle w:val="FirstParagraph"/>
      </w:pPr>
      <w:r>
        <w:t xml:space="preserve">A significant portion of contemporary literature regarding industrial chemistry in Southern Europe focuses on environmental stewardship. In the context of</w:t>
      </w:r>
      <w:r>
        <w:t xml:space="preserve"> </w:t>
      </w:r>
      <w:r>
        <w:rPr>
          <w:bCs/>
          <w:b/>
        </w:rPr>
        <w:t xml:space="preserve">Italy Naples</w:t>
      </w:r>
      <w:r>
        <w:t xml:space="preserve">, this is not just a theoretical concern but a practical necessity for survival and economic continuity. The Mediterranean Sea serves as both a source of cooling water for industries and a critical ecosystem that supports tourism and fisheries. Any discharge from chemical processing plants must be meticulously managed.</w:t>
      </w:r>
    </w:p>
    <w:p>
      <w:pPr>
        <w:pStyle w:val="BodyText"/>
      </w:pPr>
      <w:r>
        <w:t xml:space="preserve">The Chemical Engineer in this region acts as the primary buffer between industrial output and environmental preservation. This involves the implementation of green chemistry principles adapted to local constraints. For instance, treating wastewater containing heavy metals or hydrocarbons before it enters the coastal runoff systems is a daily operational reality for engineers in this district. Failure to adhere to these standards does not only result in legal penalties but also threatens the cultural and economic identity of</w:t>
      </w:r>
      <w:r>
        <w:t xml:space="preserve"> </w:t>
      </w:r>
      <w:r>
        <w:rPr>
          <w:bCs/>
          <w:b/>
        </w:rPr>
        <w:t xml:space="preserve">Italy Naples</w:t>
      </w:r>
      <w:r>
        <w:t xml:space="preserve">, which relies heavily on its natural beauty and agricultural purity.</w:t>
      </w:r>
    </w:p>
    <w:bookmarkEnd w:id="22"/>
    <w:bookmarkStart w:id="23" w:name="X94370a833c65ec7d3f26c35f16a580b04371212"/>
    <w:p>
      <w:pPr>
        <w:pStyle w:val="Heading2"/>
      </w:pPr>
      <w:r>
        <w:t xml:space="preserve">Innovation and Circular Economy Initiatives</w:t>
      </w:r>
    </w:p>
    <w:p>
      <w:pPr>
        <w:pStyle w:val="FirstParagraph"/>
      </w:pPr>
      <w:r>
        <w:t xml:space="preserve">Beyond mitigation, the role of the Chemical Engineer in</w:t>
      </w:r>
      <w:r>
        <w:t xml:space="preserve"> </w:t>
      </w:r>
      <w:r>
        <w:rPr>
          <w:bCs/>
          <w:b/>
        </w:rPr>
        <w:t xml:space="preserve">Italy Naples</w:t>
      </w:r>
      <w:r>
        <w:t xml:space="preserve"> </w:t>
      </w:r>
      <w:r>
        <w:t xml:space="preserve">is increasingly defined by innovation. The region is undergoing a transition toward a circular economy, aiming to reduce waste and maximize resource efficiency. Local universities and research institutes are collaborating with industry leaders to develop new materials and processes that align with European Union sustainability goals.</w:t>
      </w:r>
    </w:p>
    <w:p>
      <w:pPr>
        <w:pStyle w:val="BodyText"/>
      </w:pPr>
      <w:r>
        <w:t xml:space="preserve">This shift requires Chemical Engineers to be proficient in process intensification technologies—methods that increase the efficiency of chemical processing while reducing energy consumption. In a city where land is scarce and real estate values are high, maximizing the output of industrial facilities while minimizing their footprint is crucial. Furthermore, there is a growing emphasis on bio-refining within the</w:t>
      </w:r>
      <w:r>
        <w:t xml:space="preserve"> </w:t>
      </w:r>
      <w:r>
        <w:rPr>
          <w:bCs/>
          <w:b/>
        </w:rPr>
        <w:t xml:space="preserve">Italy Naples</w:t>
      </w:r>
      <w:r>
        <w:t xml:space="preserve"> </w:t>
      </w:r>
      <w:r>
        <w:t xml:space="preserve">region, utilizing local agricultural waste to produce bioplastics and biofuels. This represents a symbiotic relationship between agriculture and industry, mediated by chemical engineering expertise.</w:t>
      </w:r>
    </w:p>
    <w:bookmarkEnd w:id="23"/>
    <w:bookmarkStart w:id="24" w:name="X37293267f5d8434595a4ef9f79911ce46e06730"/>
    <w:p>
      <w:pPr>
        <w:pStyle w:val="Heading2"/>
      </w:pPr>
      <w:r>
        <w:t xml:space="preserve">Cultural Integration and Professional Ethics</w:t>
      </w:r>
    </w:p>
    <w:p>
      <w:pPr>
        <w:pStyle w:val="FirstParagraph"/>
      </w:pPr>
      <w:r>
        <w:t xml:space="preserve">No discussion on the Chemical Engineer in this specific locale is complete without addressing the human element. The social fabric of</w:t>
      </w:r>
      <w:r>
        <w:t xml:space="preserve"> </w:t>
      </w:r>
      <w:r>
        <w:rPr>
          <w:bCs/>
          <w:b/>
        </w:rPr>
        <w:t xml:space="preserve">Italy Naples</w:t>
      </w:r>
      <w:r>
        <w:t xml:space="preserve"> </w:t>
      </w:r>
      <w:r>
        <w:t xml:space="preserve">is tight-knit, and public trust in industrial operations is fragile due to historical environmental issues. Therefore, transparency and community engagement are key responsibilities for engineers operating in this region.</w:t>
      </w:r>
    </w:p>
    <w:p>
      <w:pPr>
        <w:pStyle w:val="BodyText"/>
      </w:pPr>
      <w:r>
        <w:t xml:space="preserve">A successful Chemical Engineer here must possess strong communication skills, able to explain complex technical processes to local communities and government officials. They must navigate the delicate balance between economic development driven by industrial activity and the preservation of public health. This ethical dimension is often overlooked in standard engineering curricula but is paramount in practice within</w:t>
      </w:r>
      <w:r>
        <w:t xml:space="preserve"> </w:t>
      </w:r>
      <w:r>
        <w:rPr>
          <w:bCs/>
          <w:b/>
        </w:rPr>
        <w:t xml:space="preserve">Italy Naples</w:t>
      </w:r>
      <w:r>
        <w:t xml:space="preserve">. The engineer becomes a diplomat as much as a scientist, advocating for safety standards while promoting the economic benefits of their projects.</w:t>
      </w:r>
    </w:p>
    <w:bookmarkEnd w:id="24"/>
    <w:bookmarkStart w:id="25" w:name="conclusion"/>
    <w:p>
      <w:pPr>
        <w:pStyle w:val="Heading2"/>
      </w:pPr>
      <w:r>
        <w:t xml:space="preserve">Conclusion</w:t>
      </w:r>
    </w:p>
    <w:p>
      <w:pPr>
        <w:pStyle w:val="FirstParagraph"/>
      </w:pPr>
      <w:r>
        <w:t xml:space="preserve">In conclusion, the profile of the Chemical Engineer in</w:t>
      </w:r>
      <w:r>
        <w:t xml:space="preserve"> </w:t>
      </w:r>
      <w:r>
        <w:rPr>
          <w:bCs/>
          <w:b/>
        </w:rPr>
        <w:t xml:space="preserve">Italy Naples</w:t>
      </w:r>
      <w:r>
        <w:t xml:space="preserve"> </w:t>
      </w:r>
      <w:r>
        <w:t xml:space="preserve">is far more complex than that found in generic industrial settings. It is a role defined by geological constraints, environmental responsibility, cultural sensitivity, and technological innovation. The city provides a unique laboratory for testing sustainable industrial practices due to its dense population and ecological significance.</w:t>
      </w:r>
    </w:p>
    <w:p>
      <w:pPr>
        <w:pStyle w:val="BodyText"/>
      </w:pPr>
      <w:r>
        <w:t xml:space="preserve">This report has highlighted that the Chemical Engineer is not merely a technician of processes but a guardian of the region’s future. As</w:t>
      </w:r>
      <w:r>
        <w:t xml:space="preserve"> </w:t>
      </w:r>
      <w:r>
        <w:rPr>
          <w:bCs/>
          <w:b/>
        </w:rPr>
        <w:t xml:space="preserve">Italy Naples</w:t>
      </w:r>
      <w:r>
        <w:t xml:space="preserve"> </w:t>
      </w:r>
      <w:r>
        <w:t xml:space="preserve">continues to evolve, the demand for engineers who can harmonize industrial progress with environmental and social well-being will only increase. For students and professionals alike, specializing in or working within this context offers a profound opportunity to contribute to both industrial efficiency and regional preservation. The lessons learned from applying chemical engineering principles in</w:t>
      </w:r>
      <w:r>
        <w:t xml:space="preserve"> </w:t>
      </w:r>
      <w:r>
        <w:rPr>
          <w:bCs/>
          <w:b/>
        </w:rPr>
        <w:t xml:space="preserve">Italy Naples</w:t>
      </w:r>
      <w:r>
        <w:t xml:space="preserve"> </w:t>
      </w:r>
      <w:r>
        <w:t xml:space="preserve">are applicable globally, serving as a model for how industry can coexist with heritage and nature.</w:t>
      </w:r>
    </w:p>
    <w:p>
      <w:pPr>
        <w:pStyle w:val="BodyText"/>
      </w:pPr>
      <w:r>
        <w:rPr>
          <w:iCs/>
          <w:i/>
        </w:rPr>
        <w:t xml:space="preserve">This document serves as an acknowledgment of the specialized knowledge required to navigate the industrial landscape of Southern Italy, reinforcing the critical importance of tailored engineering education and practice in unique regional contexts.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Chemical Engineering in Italy Naples</dc:title>
  <dc:creator/>
  <dc:language>en</dc:language>
  <cp:keywords/>
  <dcterms:created xsi:type="dcterms:W3CDTF">2026-07-29T16:06:04Z</dcterms:created>
  <dcterms:modified xsi:type="dcterms:W3CDTF">2026-07-29T16:06:04Z</dcterms:modified>
</cp:coreProperties>
</file>

<file path=docProps/custom.xml><?xml version="1.0" encoding="utf-8"?>
<Properties xmlns="http://schemas.openxmlformats.org/officeDocument/2006/custom-properties" xmlns:vt="http://schemas.openxmlformats.org/officeDocument/2006/docPropsVTypes"/>
</file>