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25" w:name="X72aa9604761c48a87513e5f955107afa38e6c16"/>
    <w:p>
      <w:pPr>
        <w:pStyle w:val="Heading1"/>
      </w:pPr>
      <w:r>
        <w:t xml:space="preserve">Book Report:</w:t>
      </w:r>
      <w:r>
        <w:br/>
      </w:r>
      <w:r>
        <w:t xml:space="preserve">The Strategic Imperative of Chemical Engineering in Morocco Casablanca</w:t>
      </w:r>
    </w:p>
    <w:p>
      <w:pPr>
        <w:pStyle w:val="FirstParagraph"/>
      </w:pPr>
      <w:r>
        <w:rPr>
          <w:bCs/>
          <w:b/>
        </w:rPr>
        <w:t xml:space="preserve">Date:</w:t>
      </w:r>
      <w:r>
        <w:t xml:space="preserve"> </w:t>
      </w:r>
      <w:r>
        <w:t xml:space="preserve">October 20, 2023</w:t>
      </w:r>
      <w:r>
        <w:br/>
      </w:r>
      <w:r>
        <w:rPr>
          <w:bCs/>
          <w:b/>
        </w:rPr>
        <w:t xml:space="preserve">Subject:Focused Region:</w:t>
      </w:r>
      <w:r>
        <w:t xml:space="preserve"> </w:t>
      </w:r>
      <w:r>
        <w:t xml:space="preserve">Morocco Casablanca</w:t>
      </w:r>
    </w:p>
    <w:bookmarkStart w:id="20" w:name="i.-introduction-and-contextual-framework"/>
    <w:p>
      <w:pPr>
        <w:pStyle w:val="Heading2"/>
      </w:pPr>
      <w:r>
        <w:t xml:space="preserve">I. Introduction and Contextual Framework</w:t>
      </w:r>
    </w:p>
    <w:p>
      <w:pPr>
        <w:pStyle w:val="FirstParagraph"/>
      </w:pPr>
      <w:r>
        <w:t xml:space="preserve">This report serves as a comprehensive analysis of the critical role played by the profession of the Chemical Engineer within the specific economic and industrial landscape of Morocco Casablanca. The city, widely recognized as the economic capital and industrial heartland of Morocco, presents a unique case study for understanding how advanced process engineering drives national development. As we examine this document, it is essential to recognize that "Chemical Engineer" is not merely a job title in this context, but a pivotal catalyst for modernization. Furthermore, "Morocco Casablanca" represents the testing ground where global industrial standards meet local resource realities.</w:t>
      </w:r>
    </w:p>
    <w:p>
      <w:pPr>
        <w:pStyle w:val="BodyText"/>
      </w:pPr>
      <w:r>
        <w:t xml:space="preserve">The purpose of this book report-style analysis is to elucidate how chemical engineering principles are applied to transform raw materials into value-added products within the major port city. By focusing on these three core aspects—Chemical Engineer, Morocco Casablanca, and the broader implications of industrial growth—we can understand the symbiotic relationship between technical expertise and regional economic stability. This document argues that without a robust cadre of skilled Chemical Engineers, Morocco Casablanca would struggle to maintain its competitive edge in both domestic markets and international exports.</w:t>
      </w:r>
    </w:p>
    <w:bookmarkEnd w:id="20"/>
    <w:bookmarkStart w:id="21" w:name="Xc75701d504ac453a3fa58ac78260955bba01ecd"/>
    <w:p>
      <w:pPr>
        <w:pStyle w:val="Heading2"/>
      </w:pPr>
      <w:r>
        <w:t xml:space="preserve">II. The Industrial Landscape of Morocco Casablanca</w:t>
      </w:r>
    </w:p>
    <w:p>
      <w:pPr>
        <w:pStyle w:val="FirstParagraph"/>
      </w:pPr>
      <w:r>
        <w:t xml:space="preserve">Morocco Casablanca is characterized by a dense concentration of industrial zones, most notably the Ain Sebaâ complex and the newer Tanger-Med connectivity hubs that feed into the capital’s logistics network. Within this environment, the Chemical Engineer plays a defining role. The city hosts significant facilities dealing with petrochemicals, fertilizers (a sector where Morocco is a global leader), pharmaceuticals, and food processing.</w:t>
      </w:r>
    </w:p>
    <w:p>
      <w:pPr>
        <w:pStyle w:val="BodyText"/>
      </w:pPr>
      <w:r>
        <w:rPr>
          <w:bCs/>
          <w:b/>
        </w:rPr>
        <w:t xml:space="preserve">Key Observation:</w:t>
      </w:r>
      <w:r>
        <w:t xml:space="preserve"> </w:t>
      </w:r>
      <w:r>
        <w:t xml:space="preserve">In Morocco Casablanca, the demand for efficiency and sustainability has elevated the profile of the Chemical Engineer from a purely operational role to a strategic advisory position.</w:t>
      </w:r>
    </w:p>
    <w:p>
      <w:pPr>
        <w:pStyle w:val="BodyText"/>
      </w:pPr>
      <w:r>
        <w:t xml:space="preserve">The geographical advantage of Morocco Casablanca lies in its port infrastructure, which facilitates the import of raw materials such as phosphorus ore and crude oil derivatives. The local industry does not simply process these goods; it optimizes them through complex chemical reactions and separation processes. This requires a deep understanding of thermodynamics, fluid mechanics, and reaction kinetics—core tenets taught to every Chemical Engineer. The unique challenge in Morocco Casablanca is the need to adapt global engineering standards to local regulatory frameworks and resource availability.</w:t>
      </w:r>
    </w:p>
    <w:bookmarkEnd w:id="21"/>
    <w:bookmarkStart w:id="22" w:name="X6a65a129e2255bc267f7cedab841cf30dc49afa"/>
    <w:p>
      <w:pPr>
        <w:pStyle w:val="Heading2"/>
      </w:pPr>
      <w:r>
        <w:t xml:space="preserve">III. The Role of the Chemical Engineer in Local Industries</w:t>
      </w:r>
    </w:p>
    <w:p>
      <w:pPr>
        <w:pStyle w:val="FirstParagraph"/>
      </w:pPr>
      <w:r>
        <w:t xml:space="preserve">The profession of the Chemical Engineer is multifaceted in this region. Firstly, they are responsible for process optimization. In the fertilizer industry, which is a cornerstone of Morocco's economy, Chemical Engineers design reactors that maximize yield while minimizing energy consumption. This is critical for Morocco Casablanca’s competitiveness on the global stage.</w:t>
      </w:r>
    </w:p>
    <w:p>
      <w:pPr>
        <w:pStyle w:val="BodyText"/>
      </w:pPr>
      <w:r>
        <w:t xml:space="preserve">Secondly, Environmental Health and Safety (EHS) management falls squarely within their domain. Given the increasing environmental awareness in North Africa and stringent EU regulations affecting Moroccan exports, Chemical Engineers must ensure that emissions from factories in Morocco Casablanca meet international standards. They are tasked with developing waste-water treatment systems and carbon-capture technologies. This aspect of the job has grown significantly in importance over the last decade.</w:t>
      </w:r>
    </w:p>
    <w:p>
      <w:pPr>
        <w:pStyle w:val="BodyText"/>
      </w:pPr>
      <w:r>
        <w:t xml:space="preserve">Thirdly, innovation and R&amp;D (Research and Development) are increasingly driven by Chemical Engineers in Casablanca’s pharmaceutical sector. With Morocco positioning itself as a manufacturing hub for generic drugs destined for African and European markets, Chemical Engineers are vital in scaling up laboratory processes to industrial production levels. This transition from bench-scale to plant-scale is the classic expertise of a Chemical Engineer.</w:t>
      </w:r>
    </w:p>
    <w:bookmarkEnd w:id="22"/>
    <w:bookmarkStart w:id="23" w:name="Xb495eaa2ba72d05e77c4c321a0ab0675b3f16aa"/>
    <w:p>
      <w:pPr>
        <w:pStyle w:val="Heading2"/>
      </w:pPr>
      <w:r>
        <w:t xml:space="preserve">IV. Challenges and Opportunities in Morocco Casablanca</w:t>
      </w:r>
    </w:p>
    <w:p>
      <w:pPr>
        <w:pStyle w:val="FirstParagraph"/>
      </w:pPr>
      <w:r>
        <w:t xml:space="preserve">Despite the progress, challenges remain for Chemical Engineers operating in Morocco Casablanca. One major issue is the brain drain; many highly skilled engineers migrate to Europe or North America for better opportunities. Therefore, retaining talent requires creating a work environment that offers both professional growth and competitive compensation.</w:t>
      </w:r>
    </w:p>
    <w:p>
      <w:pPr>
        <w:pStyle w:val="BodyText"/>
      </w:pPr>
      <w:r>
        <w:t xml:space="preserve">However, opportunities abound. The Moroccan government’s "Industrial Acceleration Plan" specifically targets chemical industries in Casablanca. This state-sponsored initiative provides incentives for companies to adopt green technologies and digital transformation tools. For the Chemical Engineer, this means access to cutting-edge automation software, IoT sensors for real-time process monitoring, and renewable energy integration systems.</w:t>
      </w:r>
    </w:p>
    <w:p>
      <w:pPr>
        <w:pStyle w:val="BodyText"/>
      </w:pPr>
      <w:r>
        <w:rPr>
          <w:bCs/>
          <w:b/>
        </w:rPr>
        <w:t xml:space="preserve">Sustainability Focus:</w:t>
      </w:r>
      <w:r>
        <w:t xml:space="preserve"> </w:t>
      </w:r>
      <w:r>
        <w:t xml:space="preserve">The shift towards "Green Chemistry" is particularly relevant in Morocco Casablanca. Chemical Engineers are leading the charge in reducing the carbon footprint of local industries by utilizing solar energy—abundant in Morocco—to power energy-intensive chemical processes.</w:t>
      </w:r>
    </w:p>
    <w:p>
      <w:pPr>
        <w:pStyle w:val="BodyText"/>
      </w:pPr>
      <w:r>
        <w:t xml:space="preserve">Furthermore, the diversification of the economy away from traditional phosphates towards automotive chemicals and aerospace composites requires Chemical Engineers to be lifelong learners. The curriculum for a modern Chemical Engineer in Casablanca must therefore include modules on polymer science, nanotechnology, and data analytics.</w:t>
      </w:r>
    </w:p>
    <w:bookmarkEnd w:id="23"/>
    <w:bookmarkStart w:id="24" w:name="v.-conclusion"/>
    <w:p>
      <w:pPr>
        <w:pStyle w:val="Heading2"/>
      </w:pPr>
      <w:r>
        <w:t xml:space="preserve">V. Conclusion</w:t>
      </w:r>
    </w:p>
    <w:p>
      <w:pPr>
        <w:pStyle w:val="FirstParagraph"/>
      </w:pPr>
      <w:r>
        <w:t xml:space="preserve">In conclusion, this report highlights that the Chemical Engineer is indispensable to the continued success and evolution of Morocco Casablanca. The city’s status as an industrial powerhouse is directly linked to its ability to employ high-quality technical talent capable of managing complex chemical processes efficiently and sustainably.</w:t>
      </w:r>
    </w:p>
    <w:p>
      <w:pPr>
        <w:pStyle w:val="BodyText"/>
      </w:pPr>
      <w:r>
        <w:t xml:space="preserve">The interplay between the specific demands of "Morocco Casablanca"—a rapidly developing urban center with strong global trade links—and the specialized skills of the "Chemical Engineer" creates a dynamic ecosystem. It is clear that for Morocco to achieve its economic ambitions, it must continue to invest in chemical engineering education, research facilities, and industry-academia partnerships within Casablanca.</w:t>
      </w:r>
    </w:p>
    <w:p>
      <w:pPr>
        <w:pStyle w:val="BodyText"/>
      </w:pPr>
      <w:r>
        <w:t xml:space="preserve">Future development will likely see Chemical Engineers taking on even more leadership roles, bridging the gap between technical operations and corporate strategy. By embracing digitalization and sustainability, the profession will not only support but actively drive the industrial future of Morocco Casablanca. This book report serves as a testament to the fact that engineering excellence is no longer just a technical necessity but a strategic asset for regional prosperity.</w:t>
      </w:r>
    </w:p>
    <w:p>
      <w:r>
        <w:pict>
          <v:rect style="width:0;height:1.5pt" o:hralign="center" o:hrstd="t" o:hr="t"/>
        </w:pict>
      </w:r>
    </w:p>
    <w:p>
      <w:pPr>
        <w:pStyle w:val="FirstParagraph"/>
      </w:pPr>
      <w:r>
        <w:rPr>
          <w:iCs/>
          <w:i/>
        </w:rPr>
        <w:t xml:space="preserve">This document was prepared in accordance with academic standards, focusing on the intersection of professional engineering roles and specific regional economic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Chemical Engineering in Morocco Casablanca</dc:title>
  <dc:creator/>
  <dc:language>en</dc:language>
  <cp:keywords/>
  <dcterms:created xsi:type="dcterms:W3CDTF">2026-07-29T14:26:40Z</dcterms:created>
  <dcterms:modified xsi:type="dcterms:W3CDTF">2026-07-29T14:26:40Z</dcterms:modified>
</cp:coreProperties>
</file>

<file path=docProps/custom.xml><?xml version="1.0" encoding="utf-8"?>
<Properties xmlns="http://schemas.openxmlformats.org/officeDocument/2006/custom-properties" xmlns:vt="http://schemas.openxmlformats.org/officeDocument/2006/docPropsVTypes"/>
</file>