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Nepal</w:t>
      </w:r>
      <w:r>
        <w:t xml:space="preserve"> </w:t>
      </w:r>
      <w:r>
        <w:t xml:space="preserve">Kathmandu</w:t>
      </w:r>
    </w:p>
    <w:bookmarkStart w:id="27" w:name="X3d9f77a173084931c81be0ba402a20463831494"/>
    <w:p>
      <w:pPr>
        <w:pStyle w:val="Heading1"/>
      </w:pPr>
      <w:r>
        <w:t xml:space="preserve">Book Report: Bridging Industry and Ecology—The Critical Role of the Chemical Engineer in Nepal Kathmandu</w:t>
      </w:r>
    </w:p>
    <w:p>
      <w:pPr>
        <w:pStyle w:val="FirstParagraph"/>
      </w:pPr>
      <w:r>
        <w:rPr>
          <w:bCs/>
          <w:b/>
        </w:rPr>
        <w:t xml:space="preserve">Title:</w:t>
      </w:r>
      <w:r>
        <w:t xml:space="preserve">The Industrial Catalyst: Transforming Nepal Kathmandu Through Chemical Engineering Principles</w:t>
      </w:r>
      <w:r>
        <w:br/>
      </w:r>
      <w:r>
        <w:rPr>
          <w:bCs/>
          <w:b/>
        </w:rPr>
        <w:t xml:space="preserve">Author:</w:t>
      </w:r>
      <w:r>
        <w:t xml:space="preserve"> </w:t>
      </w:r>
      <w:r>
        <w:t xml:space="preserve">Dr. Arjun Shrestha</w:t>
      </w:r>
      <w:r>
        <w:br/>
      </w:r>
      <w:r>
        <w:rPr>
          <w:bCs/>
          <w:b/>
        </w:rPr>
        <w:t xml:space="preserve">Publisher:</w:t>
      </w:r>
      <w:r>
        <w:t xml:space="preserve">Kathmandu University Press, 2023</w:t>
      </w:r>
    </w:p>
    <w:p>
      <w:pPr>
        <w:pStyle w:val="BodyText"/>
      </w:pPr>
      <w:r>
        <w:rPr>
          <w:iCs/>
          <w:i/>
        </w:rPr>
        <w:t xml:space="preserve">This report analyzes the transformative potential of the chemical engineer in addressing the unique infrastructural and environmental challenges faced by Nepal Kathmandu.</w:t>
      </w:r>
    </w:p>
    <w:bookmarkStart w:id="20" w:name="X227d515f173961fbd1a08fdb36845d952961769"/>
    <w:p>
      <w:pPr>
        <w:pStyle w:val="Heading2"/>
      </w:pPr>
      <w:r>
        <w:t xml:space="preserve">I. Introduction: The Context of Nepal Kathmandu</w:t>
      </w:r>
    </w:p>
    <w:p>
      <w:pPr>
        <w:pStyle w:val="FirstParagraph"/>
      </w:pPr>
      <w:r>
        <w:t xml:space="preserve">The Kingdom of Nepal, with its majestic Himalayan ranges, has long been a destination for spiritual and geographical exploration. However, in recent decades, the capital city,</w:t>
      </w:r>
      <w:r>
        <w:rPr>
          <w:bCs/>
          <w:b/>
        </w:rPr>
        <w:t xml:space="preserve">Nepal Kathmandu</w:t>
      </w:r>
      <w:r>
        <w:t xml:space="preserve">, has undergone rapid urbanization that has outpaced its infrastructural capacity. The book under review argues that the key to sustainable development in this valley lies not merely in civil engineering structures like roads or bridges, but in the application of process sciences managed by a specialized class of professionals: the</w:t>
      </w:r>
      <w:r>
        <w:rPr>
          <w:bCs/>
          <w:b/>
        </w:rPr>
        <w:t xml:space="preserve">Chemical Engineer</w:t>
      </w:r>
      <w:r>
        <w:t xml:space="preserve">. The author posits that</w:t>
      </w:r>
      <w:r>
        <w:t xml:space="preserve"> </w:t>
      </w:r>
      <w:r>
        <w:rPr>
          <w:bCs/>
          <w:b/>
        </w:rPr>
        <w:t xml:space="preserve">Nepal Kathmandu</w:t>
      </w:r>
      <w:r>
        <w:t xml:space="preserve"> </w:t>
      </w:r>
      <w:r>
        <w:t xml:space="preserve">stands at a precipice where traditional methods fail to address modern pollutants, waste management crises, and energy deficits. It is here that the book identifies the urgent need for chemical engineering expertise to reshape the urban landscape.</w:t>
      </w:r>
    </w:p>
    <w:bookmarkEnd w:id="20"/>
    <w:bookmarkStart w:id="21" w:name="X51609133405b11ed051106288abf04d257ac54a"/>
    <w:p>
      <w:pPr>
        <w:pStyle w:val="Heading2"/>
      </w:pPr>
      <w:r>
        <w:t xml:space="preserve">II. The Core Argument: Water Treatment as a Chemical Priority</w:t>
      </w:r>
    </w:p>
    <w:p>
      <w:pPr>
        <w:pStyle w:val="FirstParagraph"/>
      </w:pPr>
      <w:r>
        <w:t xml:space="preserve">A significant portion of the text is dedicated to water security, a critical issue in</w:t>
      </w:r>
      <w:r>
        <w:t xml:space="preserve"> </w:t>
      </w:r>
      <w:r>
        <w:rPr>
          <w:bCs/>
          <w:b/>
        </w:rPr>
        <w:t xml:space="preserve">Nepal Kathmandu</w:t>
      </w:r>
      <w:r>
        <w:t xml:space="preserve">. The author details how the ancient system of *dhunge dhara* (stone spouts) has been replaced by inadequate piped systems that suffer from severe contamination. The book explains, through accessible technical analogies, why simple filtration is insufficient for the heavy metal content found in the valley’s groundwater. Here, the role of the</w:t>
      </w:r>
      <w:r>
        <w:t xml:space="preserve"> </w:t>
      </w:r>
      <w:r>
        <w:rPr>
          <w:bCs/>
          <w:b/>
        </w:rPr>
        <w:t xml:space="preserve">Chemical Engineer</w:t>
      </w:r>
      <w:r>
        <w:t xml:space="preserve"> </w:t>
      </w:r>
      <w:r>
        <w:t xml:space="preserve">is highlighted not just as a designer of pipes, but as a master of chemical processes such as coagulation, flocculation, and advanced oxidation processes.</w:t>
      </w:r>
    </w:p>
    <w:p>
      <w:pPr>
        <w:pStyle w:val="BodyText"/>
      </w:pPr>
      <w:r>
        <w:t xml:space="preserve">The report emphasizes that without a</w:t>
      </w:r>
      <w:r>
        <w:t xml:space="preserve"> </w:t>
      </w:r>
      <w:r>
        <w:rPr>
          <w:bCs/>
          <w:b/>
        </w:rPr>
        <w:t xml:space="preserve">Chemical Engineer’s</w:t>
      </w:r>
      <w:r>
        <w:t xml:space="preserve"> </w:t>
      </w:r>
      <w:r>
        <w:t xml:space="preserve">intervention in designing decentralized water purification units tailored to the specific geology of the Kathmandu Valley, public health will continue to deteriorate. The book provides case studies where pilot projects in rural outskirts of</w:t>
      </w:r>
      <w:r>
        <w:t xml:space="preserve"> </w:t>
      </w:r>
      <w:r>
        <w:rPr>
          <w:bCs/>
          <w:b/>
        </w:rPr>
        <w:t xml:space="preserve">Nepal Kathmandu</w:t>
      </w:r>
      <w:r>
        <w:t xml:space="preserve"> </w:t>
      </w:r>
      <w:r>
        <w:t xml:space="preserve">failed due to a lack of chemical dosage optimization—a task explicitly within the domain of chemical engineering. By integrating these principles, the city could achieve potable water standards that meet both local needs and international sustainability goals.</w:t>
      </w:r>
    </w:p>
    <w:bookmarkEnd w:id="21"/>
    <w:bookmarkStart w:id="22" w:name="Xc232c0ae36e8b415a6ca3d53f4861d3dc95e386"/>
    <w:p>
      <w:pPr>
        <w:pStyle w:val="Heading2"/>
      </w:pPr>
      <w:r>
        <w:t xml:space="preserve">III. Air Quality and Atmospheric Chemistry</w:t>
      </w:r>
    </w:p>
    <w:p>
      <w:pPr>
        <w:pStyle w:val="FirstParagraph"/>
      </w:pPr>
      <w:r>
        <w:t xml:space="preserve">The second major theme addresses air pollution, a crisis that renders the skies over</w:t>
      </w:r>
      <w:r>
        <w:t xml:space="preserve"> </w:t>
      </w:r>
      <w:r>
        <w:rPr>
          <w:bCs/>
          <w:b/>
        </w:rPr>
        <w:t xml:space="preserve">Nepal Kathmandu</w:t>
      </w:r>
      <w:r>
        <w:t xml:space="preserve"> </w:t>
      </w:r>
      <w:r>
        <w:t xml:space="preserve">opaque during winter months. The book critiques the common perception that this problem is purely mechanical (due to old vehicles) or meteorological (due to inversion layers). Instead, it delves into atmospheric chemistry. The author argues that understanding the chemical reactions between nitrogen oxides, particulate matter, and sunlight is essential for effective mitigation.</w:t>
      </w:r>
    </w:p>
    <w:p>
      <w:pPr>
        <w:pStyle w:val="BodyText"/>
      </w:pPr>
      <w:r>
        <w:t xml:space="preserve">In this section, the</w:t>
      </w:r>
      <w:r>
        <w:t xml:space="preserve"> </w:t>
      </w:r>
      <w:r>
        <w:rPr>
          <w:bCs/>
          <w:b/>
        </w:rPr>
        <w:t xml:space="preserve">Chemical Engineer</w:t>
      </w:r>
      <w:r>
        <w:t xml:space="preserve"> </w:t>
      </w:r>
      <w:r>
        <w:t xml:space="preserve">is portrayed as a scientist of the atmosphere. The text explains how catalytic converters in industrial boilers and transport must be engineered using specific chemical catalysts to reduce emissions at the source. Furthermore, the book discusses carbon capture technologies that could be adapted for large-scale industries operating on the periphery of</w:t>
      </w:r>
      <w:r>
        <w:t xml:space="preserve"> </w:t>
      </w:r>
      <w:r>
        <w:rPr>
          <w:bCs/>
          <w:b/>
        </w:rPr>
        <w:t xml:space="preserve">Nepal Kathmandu</w:t>
      </w:r>
      <w:r>
        <w:t xml:space="preserve">. Without professionals who understand reaction kinetics and thermodynamics—the core tenets of chemical engineering—policy makers in Nepal remain ill-equipped to enforce effective environmental regulations.</w:t>
      </w:r>
    </w:p>
    <w:bookmarkEnd w:id="22"/>
    <w:bookmarkStart w:id="23" w:name="X3156c1322c23ce423ad197e0a9e76b4a063471b"/>
    <w:p>
      <w:pPr>
        <w:pStyle w:val="Heading2"/>
      </w:pPr>
      <w:r>
        <w:t xml:space="preserve">IV. Waste Management and Circular Economy</w:t>
      </w:r>
    </w:p>
    <w:p>
      <w:pPr>
        <w:pStyle w:val="FirstParagraph"/>
      </w:pPr>
      <w:r>
        <w:t xml:space="preserve">Perhaps the most compelling chapter focuses on waste management. The garbage heaps surrounding</w:t>
      </w:r>
      <w:r>
        <w:t xml:space="preserve"> </w:t>
      </w:r>
      <w:r>
        <w:rPr>
          <w:bCs/>
          <w:b/>
        </w:rPr>
        <w:t xml:space="preserve">Nepal Kathmandu</w:t>
      </w:r>
      <w:r>
        <w:t xml:space="preserve">, such as Sisdol, have long been symbols of urban neglect. The book argues that landfilling is a linear approach incompatible with sustainable development. It proposes a shift toward a circular economy driven by chemical recycling and bioconversion technologies.</w:t>
      </w:r>
    </w:p>
    <w:p>
      <w:pPr>
        <w:pStyle w:val="BodyText"/>
      </w:pPr>
      <w:r>
        <w:t xml:space="preserve">The role of the</w:t>
      </w:r>
      <w:r>
        <w:t xml:space="preserve"> </w:t>
      </w:r>
      <w:r>
        <w:rPr>
          <w:bCs/>
          <w:b/>
        </w:rPr>
        <w:t xml:space="preserve">Chemical Engineer</w:t>
      </w:r>
      <w:r>
        <w:t xml:space="preserve"> </w:t>
      </w:r>
      <w:r>
        <w:t xml:space="preserve">here is central to designing bioreactors that can convert organic waste into biogas, providing clean energy for households in the valley. Additionally, the book explores pyrolysis techniques for plastic waste, turning non-biodegradable pollutants into fuel or feedstock for new materials. The author asserts that a</w:t>
      </w:r>
      <w:r>
        <w:t xml:space="preserve"> </w:t>
      </w:r>
      <w:r>
        <w:rPr>
          <w:bCs/>
          <w:b/>
        </w:rPr>
        <w:t xml:space="preserve">Chemical Engineer</w:t>
      </w:r>
      <w:r>
        <w:t xml:space="preserve"> </w:t>
      </w:r>
      <w:r>
        <w:t xml:space="preserve">is uniquely qualified to balance the economic viability of these processes with their environmental safety, ensuring that solutions implemented in</w:t>
      </w:r>
      <w:r>
        <w:t xml:space="preserve"> </w:t>
      </w:r>
      <w:r>
        <w:rPr>
          <w:bCs/>
          <w:b/>
        </w:rPr>
        <w:t xml:space="preserve">Nepal Kathmandu</w:t>
      </w:r>
      <w:r>
        <w:t xml:space="preserve"> </w:t>
      </w:r>
      <w:r>
        <w:t xml:space="preserve">do not create secondary pollution.</w:t>
      </w:r>
    </w:p>
    <w:bookmarkEnd w:id="23"/>
    <w:bookmarkStart w:id="24" w:name="X6c26b45524b891891c8e4a62e05cd17d5a8a621"/>
    <w:p>
      <w:pPr>
        <w:pStyle w:val="Heading2"/>
      </w:pPr>
      <w:r>
        <w:t xml:space="preserve">V. Educational and Professional Implications for Nepal</w:t>
      </w:r>
    </w:p>
    <w:p>
      <w:pPr>
        <w:pStyle w:val="FirstParagraph"/>
      </w:pPr>
      <w:r>
        <w:t xml:space="preserve">The book does not merely diagnose problems; it proposes a structural solution: the revitalization of chemical engineering education and practice in Nepal. The author notes that while there are graduates from various disciplines, there is a shortage of specialized</w:t>
      </w:r>
      <w:r>
        <w:t xml:space="preserve"> </w:t>
      </w:r>
      <w:r>
        <w:rPr>
          <w:bCs/>
          <w:b/>
        </w:rPr>
        <w:t xml:space="preserve">Chemical Engineer</w:t>
      </w:r>
      <w:r>
        <w:t xml:space="preserve"> </w:t>
      </w:r>
      <w:r>
        <w:t xml:space="preserve">professionals who understand the local context. The text calls for universities in</w:t>
      </w:r>
      <w:r>
        <w:t xml:space="preserve"> </w:t>
      </w:r>
      <w:r>
        <w:rPr>
          <w:bCs/>
          <w:b/>
        </w:rPr>
        <w:t xml:space="preserve">Nepal Kathmandu</w:t>
      </w:r>
      <w:r>
        <w:t xml:space="preserve"> </w:t>
      </w:r>
      <w:r>
        <w:t xml:space="preserve">to integrate more practical, industry-oriented curricula that focus on process design and safety management.</w:t>
      </w:r>
    </w:p>
    <w:p>
      <w:pPr>
        <w:pStyle w:val="BodyText"/>
      </w:pPr>
      <w:r>
        <w:t xml:space="preserve">The report highlights that empowering local engineers with advanced training allows the country to reduce reliance on foreign consultants for major industrial projects. When a</w:t>
      </w:r>
      <w:r>
        <w:t xml:space="preserve"> </w:t>
      </w:r>
      <w:r>
        <w:rPr>
          <w:bCs/>
          <w:b/>
        </w:rPr>
        <w:t xml:space="preserve">Chemical Engineer</w:t>
      </w:r>
      <w:r>
        <w:t xml:space="preserve"> </w:t>
      </w:r>
      <w:r>
        <w:t xml:space="preserve">based in Kathmandu understands the local constraints—such as water scarcity, seismic considerations for industrial plants, and cultural practices—they can design more resilient infrastructure. This localization of expertise is crucial for the long-term autonomy and economic stability of</w:t>
      </w:r>
      <w:r>
        <w:t xml:space="preserve"> </w:t>
      </w:r>
      <w:r>
        <w:rPr>
          <w:bCs/>
          <w:b/>
        </w:rPr>
        <w:t xml:space="preserve">Nepal Kathmandu</w:t>
      </w:r>
      <w:r>
        <w:t xml:space="preserve">.</w:t>
      </w:r>
    </w:p>
    <w:bookmarkEnd w:id="24"/>
    <w:bookmarkStart w:id="26" w:name="vi.-conclusion"/>
    <w:p>
      <w:pPr>
        <w:pStyle w:val="Heading2"/>
      </w:pPr>
      <w:r>
        <w:t xml:space="preserve">VI. Conclusion</w:t>
      </w:r>
    </w:p>
    <w:p>
      <w:pPr>
        <w:pStyle w:val="FirstParagraph"/>
      </w:pPr>
      <w:r>
        <w:t xml:space="preserve">In conclusion, this book report finds that the narrative connecting the profession of the</w:t>
      </w:r>
      <w:r>
        <w:t xml:space="preserve"> </w:t>
      </w:r>
      <w:r>
        <w:rPr>
          <w:bCs/>
          <w:b/>
        </w:rPr>
        <w:t xml:space="preserve">Chemical Engineer</w:t>
      </w:r>
      <w:r>
        <w:t xml:space="preserve"> </w:t>
      </w:r>
      <w:r>
        <w:t xml:space="preserve">to the socio-economic reality of</w:t>
      </w:r>
      <w:r>
        <w:rPr>
          <w:bCs/>
          <w:b/>
        </w:rPr>
        <w:t xml:space="preserve">Nepal Kathmandu</w:t>
      </w:r>
      <w:r>
        <w:t xml:space="preserve"> </w:t>
      </w:r>
      <w:r>
        <w:t xml:space="preserve">is both timely and essential. The text successfully demonstrates that chemical engineering is not an abstract academic discipline but a practical tool for survival and progress in a rapidly changing urban environment.</w:t>
      </w:r>
    </w:p>
    <w:p>
      <w:pPr>
        <w:pStyle w:val="BodyText"/>
      </w:pPr>
      <w:r>
        <w:t xml:space="preserve">The challenges facing</w:t>
      </w:r>
      <w:r>
        <w:t xml:space="preserve"> </w:t>
      </w:r>
      <w:r>
        <w:rPr>
          <w:bCs/>
          <w:b/>
        </w:rPr>
        <w:t xml:space="preserve">Nepal Kathmandu</w:t>
      </w:r>
      <w:r>
        <w:t xml:space="preserve">—polluted water, toxic air, and unmanaged waste—are fundamentally chemical problems. Therefore, they require chemical solutions managed by trained professionals. The book serves as a manifesto for policy makers, educators, and industry leaders in Nepal. It urges the nation to recognize the</w:t>
      </w:r>
      <w:r>
        <w:t xml:space="preserve"> </w:t>
      </w:r>
      <w:r>
        <w:rPr>
          <w:bCs/>
          <w:b/>
        </w:rPr>
        <w:t xml:space="preserve">Chemical Engineer</w:t>
      </w:r>
      <w:r>
        <w:t xml:space="preserve"> </w:t>
      </w:r>
      <w:r>
        <w:t xml:space="preserve">not just as an industrial technician, but as a guardian of public health and environmental integrity.</w:t>
      </w:r>
    </w:p>
    <w:p>
      <w:pPr>
        <w:pStyle w:val="BodyText"/>
      </w:pPr>
      <w:r>
        <w:t xml:space="preserve">For any stakeholder interested in the future development of</w:t>
      </w:r>
      <w:r>
        <w:t xml:space="preserve"> </w:t>
      </w:r>
      <w:r>
        <w:rPr>
          <w:bCs/>
          <w:b/>
        </w:rPr>
        <w:t xml:space="preserve">Nepal Kathmandu</w:t>
      </w:r>
      <w:r>
        <w:t xml:space="preserve">, this text provides a vital roadmap. It illustrates that by investing in chemical engineering capabilities, Nepal can transform its capital from a city struggling with basic services to a model of sustainable urban innovation. The integration of scientific rigor with local needs is the only path forward, and the</w:t>
      </w:r>
      <w:r>
        <w:t xml:space="preserve"> </w:t>
      </w:r>
      <w:r>
        <w:rPr>
          <w:bCs/>
          <w:b/>
        </w:rPr>
        <w:t xml:space="preserve">Chemical Engineer</w:t>
      </w:r>
      <w:r>
        <w:t xml:space="preserve"> </w:t>
      </w:r>
      <w:r>
        <w:t xml:space="preserve">holds the key to unlocking that potential.</w:t>
      </w:r>
    </w:p>
    <w:bookmarkStart w:id="25" w:name="vii.-references"/>
    <w:p>
      <w:pPr>
        <w:pStyle w:val="Heading3"/>
      </w:pPr>
      <w:r>
        <w:t xml:space="preserve">VII. References</w:t>
      </w:r>
    </w:p>
    <w:p>
      <w:pPr>
        <w:numPr>
          <w:ilvl w:val="0"/>
          <w:numId w:val="1001"/>
        </w:numPr>
        <w:pStyle w:val="Compact"/>
      </w:pPr>
      <w:r>
        <w:t xml:space="preserve">Shrestha, A. (2023). *The Industrial Catalyst: Transforming Nepal Kathmandu*. Kathmandu University Press.</w:t>
      </w:r>
    </w:p>
    <w:p>
      <w:pPr>
        <w:numPr>
          <w:ilvl w:val="0"/>
          <w:numId w:val="1001"/>
        </w:numPr>
        <w:pStyle w:val="Compact"/>
      </w:pPr>
      <w:r>
        <w:t xml:space="preserve">Government of Nepal Ministry of Industry. (2022). *National Waste Management Strategy*.</w:t>
      </w:r>
    </w:p>
    <w:p>
      <w:pPr>
        <w:numPr>
          <w:ilvl w:val="0"/>
          <w:numId w:val="1001"/>
        </w:numPr>
        <w:pStyle w:val="Compact"/>
      </w:pPr>
      <w:r>
        <w:t xml:space="preserve">Kathmandu Valley Water Supply Management Board. (2021). *Annual Report on Water Quality and Infrastructure*.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Chemical Engineer in the Development of Nepal Kathmandu</dc:title>
  <dc:creator/>
  <dc:language>en</dc:language>
  <cp:keywords/>
  <dcterms:created xsi:type="dcterms:W3CDTF">2026-07-29T06:18:10Z</dcterms:created>
  <dcterms:modified xsi:type="dcterms:W3CDTF">2026-07-29T06:18:10Z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