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8" w:name="Xd39a393dbbf3be3cb0e7f25157e9ebba1286103"/>
    <w:p>
      <w:pPr>
        <w:pStyle w:val="Heading1"/>
      </w:pPr>
      <w:r>
        <w:t xml:space="preserve">Book Report: The Chemical Engineer in the Context of Netherlands Amsterdam</w:t>
      </w:r>
    </w:p>
    <w:p>
      <w:pPr>
        <w:pStyle w:val="FirstParagraph"/>
      </w:pPr>
      <w:r>
        <w:rPr>
          <w:bCs/>
          <w:b/>
        </w:rPr>
        <w:t xml:space="preserve">Date:</w:t>
      </w:r>
      <w:r>
        <w:t xml:space="preserve"> </w:t>
      </w:r>
      <w:r>
        <w:t xml:space="preserve">October 26, 2023</w:t>
      </w:r>
      <w:r>
        <w:br/>
      </w:r>
      <w:r>
        <w:rPr>
          <w:bCs/>
          <w:b/>
        </w:rPr>
        <w:t xml:space="preserve">Subject:</w:t>
      </w:r>
      <w:r>
        <w:t xml:space="preserve">Chemical Engineer</w:t>
      </w:r>
      <w:r>
        <w:t xml:space="preserve">, Industrial Chemistry, and Regional Economic Impact</w:t>
      </w:r>
      <w:r>
        <w:br/>
      </w:r>
      <w:r>
        <w:rPr>
          <w:bCs/>
          <w:b/>
        </w:rPr>
        <w:t xml:space="preserve">Location Focus:</w:t>
      </w:r>
      <w:r>
        <w:t xml:space="preserve">Netherlands Amsterdam</w:t>
      </w:r>
    </w:p>
    <w:bookmarkStart w:id="20" w:name="introduction"/>
    <w:p>
      <w:pPr>
        <w:pStyle w:val="Heading2"/>
      </w:pPr>
      <w:r>
        <w:t xml:space="preserve">Introduction</w:t>
      </w:r>
    </w:p>
    <w:p>
      <w:pPr>
        <w:pStyle w:val="FirstParagraph"/>
      </w:pPr>
      <w:r>
        <w:t xml:space="preserve">This book report serves as a comprehensive analysis of the role, responsibilities, and strategic importance of the modern Chemical Engineer within the specific geographical and economic context of Netherlands Amsterdam. While chemical engineering is often associated with massive industrial complexes located in port cities such as Rotterdam or Petten, Amsterdam has emerged as a critical hub for high-tech chemicals, life sciences, sustainability research, and digital innovation in process engineering. This report explores how the profession of a Chemical Engineer intersects with the unique urban landscape of Netherlands Amsterdam.</w:t>
      </w:r>
    </w:p>
    <w:bookmarkEnd w:id="20"/>
    <w:bookmarkStart w:id="21" w:name="Xc226f89ae42b08d0a51d85a4acefe5923bfdfbe"/>
    <w:p>
      <w:pPr>
        <w:pStyle w:val="Heading2"/>
      </w:pPr>
      <w:r>
        <w:t xml:space="preserve">The Evolution of Chemical Engineering in an Urban Context</w:t>
      </w:r>
    </w:p>
    <w:p>
      <w:pPr>
        <w:pStyle w:val="FirstParagraph"/>
      </w:pPr>
      <w:r>
        <w:t xml:space="preserve">Historically, chemical engineering was synonymous with heavy industry: oil refineries, large-scale polymer production, and basic commodity chemicals. However, the narrative for a</w:t>
      </w:r>
      <w:r>
        <w:t xml:space="preserve"> </w:t>
      </w:r>
      <w:r>
        <w:rPr>
          <w:bCs/>
          <w:b/>
        </w:rPr>
        <w:t xml:space="preserve">Chemical Engineer</w:t>
      </w:r>
      <w:r>
        <w:t xml:space="preserve"> </w:t>
      </w:r>
      <w:r>
        <w:t xml:space="preserve">in Netherlands Amsterdam is distinctly different. The city has shifted towards a knowledge-intensive economy. Here, the Chemical Engineer is less likely to be found managing crude distillation units and more likely to be working in laboratories developing new pharmaceutical compounds, designing sustainable packaging materials, or optimizing micro-fluidic systems for medical devices.</w:t>
      </w:r>
    </w:p>
    <w:p>
      <w:pPr>
        <w:pStyle w:val="BodyText"/>
      </w:pPr>
      <w:r>
        <w:t xml:space="preserve">The transition highlights a critical aspect of this report: the adaptation of traditional chemical engineering principles to serve urban innovation. In Netherlands Amsterdam, the Chemical Engineer acts as a bridge between fundamental science and practical application in high-value sectors. This includes working with biotechnology firms in the Science Park Amsterdam area or collaborating with startups focusing on green hydrogen technologies.</w:t>
      </w:r>
    </w:p>
    <w:bookmarkEnd w:id="21"/>
    <w:bookmarkStart w:id="22" w:name="X4d564d4f85fcec5840778cbb8b695230eeeb986"/>
    <w:p>
      <w:pPr>
        <w:pStyle w:val="Heading2"/>
      </w:pPr>
      <w:r>
        <w:t xml:space="preserve">Sustainability and Circular Economy: The Dutch Mandate</w:t>
      </w:r>
    </w:p>
    <w:p>
      <w:pPr>
        <w:pStyle w:val="FirstParagraph"/>
      </w:pPr>
      <w:r>
        <w:t xml:space="preserve">A significant portion of contemporary work for a Chemical Engineer in Netherlands Amsterdam is driven by the national and municipal goals regarding sustainability. The Netherlands has set ambitious targets for carbon neutrality, and Amsterdam is at the forefront of these efforts. Consequently, the role of the Chemical Engineer has expanded to include expertise in circular economy principles.</w:t>
      </w:r>
    </w:p>
    <w:p>
      <w:pPr>
        <w:pStyle w:val="BodyText"/>
      </w:pPr>
      <w:r>
        <w:t xml:space="preserve">In this context, a Chemical Engineer must understand not only thermodynamics and reaction kinetics but also material recovery processes. For instance, designing processes that allow for the efficient recycling of plastics or extracting valuable metals from electronic waste are key tasks. In Amsterdam, where urban density requires efficient resource management, the Chemical Engineer plays a pivotal role in developing closed-loop systems that minimize waste. This aligns with the broader European Union directives and local Amsterdam initiatives aimed at creating a zero-waste city.</w:t>
      </w:r>
    </w:p>
    <w:bookmarkEnd w:id="22"/>
    <w:bookmarkStart w:id="23" w:name="digitalization-and-process-optimization"/>
    <w:p>
      <w:pPr>
        <w:pStyle w:val="Heading2"/>
      </w:pPr>
      <w:r>
        <w:t xml:space="preserve">Digitalization and Process Optimization</w:t>
      </w:r>
    </w:p>
    <w:p>
      <w:pPr>
        <w:pStyle w:val="FirstParagraph"/>
      </w:pPr>
      <w:r>
        <w:t xml:space="preserve">Netherlands Amsterdam is also known as a hub for digital innovation. As such, the modern Chemical Engineer in this region must be proficient in digital tools. The integration of Industry 4.0 technologies means that Chemical Engineers are increasingly involved in data analytics, machine learning applications for process control, and simulation modeling.</w:t>
      </w:r>
    </w:p>
    <w:p>
      <w:pPr>
        <w:pStyle w:val="BodyText"/>
      </w:pPr>
      <w:r>
        <w:t xml:space="preserve">This report emphasizes that the skill set required for a Chemical Engineer has evolved. It is no longer sufficient to rely solely on physical chemistry knowledge; proficiency in software tools such as Aspen Plus, COMSOL Multiphysics, or Python-based data analysis is increasingly mandatory. In Amsterdam’s tech-driven ecosystem, Chemical Engineers collaborate with data scientists to optimize production efficiency and reduce energy consumption. This interdisciplinary approach is a defining characteristic of the profession in this specific location.</w:t>
      </w:r>
    </w:p>
    <w:bookmarkEnd w:id="23"/>
    <w:bookmarkStart w:id="24" w:name="X822645f0887bd91e9d062ba0f2bdc11002066f6"/>
    <w:p>
      <w:pPr>
        <w:pStyle w:val="Heading2"/>
      </w:pPr>
      <w:r>
        <w:t xml:space="preserve">The International and Collaborative Environment</w:t>
      </w:r>
    </w:p>
    <w:p>
      <w:pPr>
        <w:pStyle w:val="FirstParagraph"/>
      </w:pPr>
      <w:r>
        <w:t xml:space="preserve">Netherlands Amsterdam is one of the most international cities in Europe. For a Chemical Engineer, this means working in diverse, multicultural teams. The language of technical engineering may be universal, but the soft skills required—communication, adaptability, and cultural awareness—are crucial for success. Many multinational corporations and research institutions have their European headquarters or R&amp;D centers in Amsterdam.</w:t>
      </w:r>
    </w:p>
    <w:p>
      <w:pPr>
        <w:pStyle w:val="BodyText"/>
      </w:pPr>
      <w:r>
        <w:t xml:space="preserve">Furthermore, the proximity to major industrial hubs like the Port of Amsterdam and Rotterdam means that Chemical Engineers based in Netherlands Amsterdam often collaborate on logistics supply chains. They must understand how chemical products are transported, stored, and handled safely within an urban environment. This logistical aspect adds another layer of complexity to their role, requiring knowledge of safety regulations and environmental compliance specific to the region.</w:t>
      </w:r>
    </w:p>
    <w:bookmarkEnd w:id="24"/>
    <w:bookmarkStart w:id="25" w:name="educational-and-research-institutions"/>
    <w:p>
      <w:pPr>
        <w:pStyle w:val="Heading2"/>
      </w:pPr>
      <w:r>
        <w:t xml:space="preserve">Educational and Research Institutions</w:t>
      </w:r>
    </w:p>
    <w:p>
      <w:pPr>
        <w:pStyle w:val="FirstParagraph"/>
      </w:pPr>
      <w:r>
        <w:t xml:space="preserve">The presence of world-class institutions such as Delft University of Technology (nearby in Delft), University of Amsterdam, and Vrije Universiteit Amsterdam significantly influences the role of the Chemical Engineer. These institutions produce a steady stream of talent and drive cutting-edge research. Many Chemical Engineers in Netherlands Amsterdam work in academia or spin-off companies that commercialize university research.</w:t>
      </w:r>
    </w:p>
    <w:p>
      <w:pPr>
        <w:pStyle w:val="BodyText"/>
      </w:pPr>
      <w:r>
        <w:t xml:space="preserve">This report notes that there is a strong emphasis on academic freedom and innovation in these settings. A Chemical Engineer might spend part of their time conducting fundamental research and another part developing scalable processes for industrial partners. This dual focus fosters a culture of continuous learning and adaptation, which is essential for staying competitive in the global market.</w:t>
      </w:r>
    </w:p>
    <w:bookmarkEnd w:id="25"/>
    <w:bookmarkStart w:id="26" w:name="challenges-and-future-outlook"/>
    <w:p>
      <w:pPr>
        <w:pStyle w:val="Heading2"/>
      </w:pPr>
      <w:r>
        <w:t xml:space="preserve">Challenges and Future Outlook</w:t>
      </w:r>
    </w:p>
    <w:p>
      <w:pPr>
        <w:pStyle w:val="FirstParagraph"/>
      </w:pPr>
      <w:r>
        <w:t xml:space="preserve">Despite the opportunities, there are challenges. The high cost of living in Netherlands Amsterdam can impact talent retention. Additionally, the competition for skilled Chemical Engineers is fierce, both locally and internationally. To address this, companies in Amsterdam are increasingly offering flexible work arrangements and focusing on employee well-being.</w:t>
      </w:r>
    </w:p>
    <w:p>
      <w:pPr>
        <w:pStyle w:val="BodyText"/>
      </w:pPr>
      <w:r>
        <w:t xml:space="preserve">Looking forward, the role of the Chemical Engineer will likely become even more integrated with environmental science and social responsibility. The demand for experts who can develop green technologies that do not compromise economic viability is growing. In Netherlands Amsterdam, where quality of life is a primary metric for success, Chemical Engineers are expected to contribute to solutions that improve urban living standards.</w:t>
      </w:r>
    </w:p>
    <w:bookmarkEnd w:id="26"/>
    <w:bookmarkStart w:id="27" w:name="conclusion"/>
    <w:p>
      <w:pPr>
        <w:pStyle w:val="Heading2"/>
      </w:pPr>
      <w:r>
        <w:t xml:space="preserve">Conclusion</w:t>
      </w:r>
    </w:p>
    <w:p>
      <w:pPr>
        <w:pStyle w:val="FirstParagraph"/>
      </w:pPr>
      <w:r>
        <w:t xml:space="preserve">In summary, this book report highlights that the profile of a</w:t>
      </w:r>
      <w:r>
        <w:t xml:space="preserve"> </w:t>
      </w:r>
      <w:r>
        <w:rPr>
          <w:bCs/>
          <w:b/>
        </w:rPr>
        <w:t xml:space="preserve">Chemical Engineer</w:t>
      </w:r>
      <w:r>
        <w:t xml:space="preserve"> </w:t>
      </w:r>
      <w:r>
        <w:t xml:space="preserve">in Netherlands Amsterdam is distinct from traditional industrial roles. It is characterized by a focus on high-value innovation, sustainability, digitalization, and international collaboration. The Chemical Engineer in this context is not just a technical expert but also an innovator and a sustainability advocate.</w:t>
      </w:r>
    </w:p>
    <w:p>
      <w:pPr>
        <w:pStyle w:val="BodyText"/>
      </w:pPr>
      <w:r>
        <w:t xml:space="preserve">The unique ecosystem of Netherlands Amsterdam provides fertile ground for chemical engineering professionals to apply their skills in novel ways. From developing life-saving medicines to creating circular economy solutions, the impact of the Chemical Engineer extends beyond the factory floor into the very fabric of urban life. As Amsterdam continues to evolve as a global center for science and technology, the importance of skilled Chemical Engineers will only grow, making it an exciting place for professionals in this field.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Netherlands Amsterdam</dc:title>
  <dc:creator/>
  <dc:language>en</dc:language>
  <cp:keywords/>
  <dcterms:created xsi:type="dcterms:W3CDTF">2026-07-29T03:55:48Z</dcterms:created>
  <dcterms:modified xsi:type="dcterms:W3CDTF">2026-07-29T03:55:48Z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