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Sri</w:t>
      </w:r>
      <w:r>
        <w:t xml:space="preserve"> </w:t>
      </w:r>
      <w:r>
        <w:t xml:space="preserve">Lanka,</w:t>
      </w:r>
      <w:r>
        <w:t xml:space="preserve"> </w:t>
      </w:r>
      <w:r>
        <w:t xml:space="preserve">Colombo</w:t>
      </w:r>
    </w:p>
    <w:bookmarkStart w:id="27" w:name="Xf9614ea4ff0e094f371dd77579630348adccd2b"/>
    <w:p>
      <w:pPr>
        <w:pStyle w:val="Heading1"/>
      </w:pPr>
      <w:r>
        <w:t xml:space="preserve">Book Report</w:t>
      </w:r>
      <w:r>
        <w:br/>
      </w:r>
      <w:r>
        <w:t xml:space="preserve">The Chemical Engineer in the Context of Sri Lanka, Colombo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Engineering Education and Industrial Policy Review</w:t>
      </w:r>
      <w:r>
        <w:br/>
      </w:r>
      <w:r>
        <w:rPr>
          <w:bCs/>
          <w:b/>
        </w:rPr>
        <w:t xml:space="preserve">Status:</w:t>
      </w:r>
      <w:r>
        <w:t xml:space="preserve"> </w:t>
      </w:r>
      <w:r>
        <w:t xml:space="preserve">Final Draft</w:t>
      </w:r>
    </w:p>
    <w:bookmarkStart w:id="20" w:name="X4408b6a2301844e97ddd4513f26a9c725182920"/>
    <w:p>
      <w:pPr>
        <w:pStyle w:val="Heading2"/>
      </w:pPr>
      <w:r>
        <w:t xml:space="preserve">I. Introduction: The Intersection of Science and Geography</w:t>
      </w:r>
    </w:p>
    <w:p>
      <w:pPr>
        <w:pStyle w:val="FirstParagraph"/>
      </w:pPr>
      <w:r>
        <w:t xml:space="preserve">In the modern industrial landscape, few professions bridge the gap between theoretical science and practical application as effectively as chemical engineering. This book report serves to analyze the critical role played by the Chemical Engineer within a specific geographic and economic context: Sri Lanka, with a particular focus on its commercial hub, Colombo. The study is not merely an academic exercise but a pragmatic examination of how technical expertise can drive national development in developing economies.</w:t>
      </w:r>
    </w:p>
    <w:p>
      <w:pPr>
        <w:pStyle w:val="BodyText"/>
      </w:pPr>
      <w:r>
        <w:t xml:space="preserve">Sri Lanka has long been recognized for its strategic location in the Indian Ocean, serving as a pivotal gateway for trade between East and West. However, to transform this geographical advantage into tangible economic prosperity, the nation requires robust industrial infrastructure. This is where the Chemical Engineer becomes indispensable. From pharmaceutical manufacturing to petroleum refining and agro-processing, the skills of a Chemical Engineer are central to value addition within the Sri Lankan economy.</w:t>
      </w:r>
    </w:p>
    <w:bookmarkEnd w:id="20"/>
    <w:bookmarkStart w:id="22" w:name="X4ad6e1cb5bae5cf69387f0e6e87ad7dce13c46e"/>
    <w:p>
      <w:pPr>
        <w:pStyle w:val="Heading2"/>
      </w:pPr>
      <w:r>
        <w:t xml:space="preserve">II. The Role of the Chemical Engineer in Industrial Development</w:t>
      </w:r>
    </w:p>
    <w:p>
      <w:pPr>
        <w:pStyle w:val="FirstParagraph"/>
      </w:pPr>
      <w:r>
        <w:t xml:space="preserve">The primary function of a Chemical Engineer is to design processes that convert raw materials into valuable products safely, efficiently, and sustainably. In the context of this report, we examine how these principles apply to the industrial sectors prevalent in Sri Lanka.</w:t>
      </w:r>
    </w:p>
    <w:bookmarkStart w:id="21" w:name="key-focus-areas"/>
    <w:p>
      <w:pPr>
        <w:pStyle w:val="Heading3"/>
      </w:pPr>
      <w:r>
        <w:t xml:space="preserve">Key Focus Areas:</w:t>
      </w:r>
    </w:p>
    <w:p>
      <w:pPr>
        <w:numPr>
          <w:ilvl w:val="0"/>
          <w:numId w:val="1001"/>
        </w:numPr>
        <w:pStyle w:val="Compact"/>
      </w:pPr>
      <w:r>
        <w:rPr>
          <w:bCs/>
          <w:b/>
        </w:rPr>
        <w:t xml:space="preserve">Sustainable Energy Solutions:</w:t>
      </w:r>
    </w:p>
    <w:p>
      <w:pPr>
        <w:numPr>
          <w:ilvl w:val="0"/>
          <w:numId w:val="1001"/>
        </w:numPr>
        <w:pStyle w:val="Compact"/>
      </w:pPr>
      <w:r>
        <w:rPr>
          <w:bCs/>
          <w:b/>
        </w:rPr>
        <w:t xml:space="preserve">Pharmaceutical Manufacturing:</w:t>
      </w:r>
    </w:p>
    <w:p>
      <w:pPr>
        <w:numPr>
          <w:ilvl w:val="0"/>
          <w:numId w:val="1001"/>
        </w:numPr>
        <w:pStyle w:val="Compact"/>
      </w:pPr>
      <w:r>
        <w:rPr>
          <w:bCs/>
          <w:b/>
        </w:rPr>
        <w:t xml:space="preserve">Agro-Processing:</w:t>
      </w:r>
    </w:p>
    <w:bookmarkEnd w:id="21"/>
    <w:bookmarkEnd w:id="22"/>
    <w:bookmarkStart w:id="24" w:name="X69b190270bf210bc62db48da527325d2aa55a1c"/>
    <w:p>
      <w:pPr>
        <w:pStyle w:val="Heading2"/>
      </w:pPr>
      <w:r>
        <w:t xml:space="preserve">III. Colombo: The Epicenter of Innovation and Challenge</w:t>
      </w:r>
    </w:p>
    <w:p>
      <w:pPr>
        <w:pStyle w:val="FirstParagraph"/>
      </w:pPr>
      <w:r>
        <w:t xml:space="preserve">Colombo, as the capital city and primary port, represents both the greatest opportunity and the most significant challenge for Chemical Engineers in Sri Lanka. As a coastal metropolis, it faces unique environmental pressures. The management of industrial effluents near ports like Colombo Port City requires sophisticated chemical treatment systems to prevent ocean pollution.</w:t>
      </w:r>
    </w:p>
    <w:p>
      <w:pPr>
        <w:pStyle w:val="BodyText"/>
      </w:pPr>
      <w:r>
        <w:t xml:space="preserve">Furthermore, Colombo is witnessing rapid urban expansion and infrastructure development. The demand for construction materials, such as cement and specialty chemicals for road building, drives the need for local production rather than importation. Chemical Engineers are tasked with designing plants that can produce these materials locally using indigenous raw materials or recycled inputs. This reduces the carbon footprint associated with shipping heavy goods into an island nation.</w:t>
      </w:r>
    </w:p>
    <w:bookmarkStart w:id="23" w:name="the-challenge-of-resource-management"/>
    <w:p>
      <w:pPr>
        <w:pStyle w:val="Heading3"/>
      </w:pPr>
      <w:r>
        <w:t xml:space="preserve">The Challenge of Resource Management</w:t>
      </w:r>
    </w:p>
    <w:p>
      <w:pPr>
        <w:pStyle w:val="FirstParagraph"/>
      </w:pPr>
      <w:r>
        <w:t xml:space="preserve">Sri Lanka often faces constraints in terms of imported raw materials due to foreign exchange shortages. In this context, the Chemical Engineer acts as a problem-solver who must innovate within constraints. They are required to develop processes that utilize local biomass, minimize waste through circular economy principles, and optimize energy usage. For instance, in Colombo’s textile industry—another major export sector—Chemical Engineers design water recycling systems to reduce freshwater consumption and treat wastewater before discharge.</w:t>
      </w:r>
    </w:p>
    <w:bookmarkEnd w:id="23"/>
    <w:bookmarkEnd w:id="24"/>
    <w:bookmarkStart w:id="25" w:name="X9e2f8e3d302492f6f22d3f44c0132b315955452"/>
    <w:p>
      <w:pPr>
        <w:pStyle w:val="Heading2"/>
      </w:pPr>
      <w:r>
        <w:t xml:space="preserve">IV. Educational Implications and Future Outlook</w:t>
      </w:r>
    </w:p>
    <w:p>
      <w:pPr>
        <w:pStyle w:val="FirstParagraph"/>
      </w:pPr>
      <w:r>
        <w:t xml:space="preserve">To sustain this industrial growth, the educational framework for Chemical Engineering in Sri Lanka must evolve. Traditional curricula often focus heavily on thermodynamics and fluid mechanics, which are essential but insufficient without practical application to local contexts. This book report recommends a curriculum update that integrates:</w:t>
      </w:r>
    </w:p>
    <w:p>
      <w:pPr>
        <w:pStyle w:val="BodyText"/>
      </w:pPr>
      <w:r>
        <w:rPr>
          <w:bCs/>
          <w:b/>
        </w:rPr>
        <w:t xml:space="preserve">Sustainability Engineering:</w:t>
      </w:r>
    </w:p>
    <w:p>
      <w:pPr>
        <w:pStyle w:val="BodyText"/>
      </w:pPr>
      <w:r>
        <w:t xml:space="preserve">Mandatory courses on green chemistry and environmental protection specific to tropical climates.</w:t>
      </w:r>
    </w:p>
    <w:p>
      <w:pPr>
        <w:pStyle w:val="BodyText"/>
      </w:pPr>
      <w:r>
        <w:rPr>
          <w:bCs/>
          <w:b/>
        </w:rPr>
        <w:t xml:space="preserve">Biochemical Engineering:</w:t>
      </w:r>
      <w:r>
        <w:t xml:space="preserve">Focus on biotechnology applications relevant to agriculture and healthcare in Sri Lanka.</w:t>
      </w:r>
    </w:p>
    <w:p>
      <w:pPr>
        <w:pStyle w:val="BodyText"/>
      </w:pPr>
      <w:r>
        <w:t xml:space="preserve">Digital Integration:Training in process simulation software and Industry 4.0 technologies, which are increasingly adopted by multinational companies operating in Colombo.</w:t>
      </w:r>
    </w:p>
    <w:p>
      <w:pPr>
        <w:pStyle w:val="BodyText"/>
      </w:pPr>
      <w:r>
        <w:t xml:space="preserve">The future of the Chemical Engineer in Sri Lanka lies not only in traditional plant operation but also in research and development. Collaborative projects between universities, government bodies (such as the Industrial Development Board of Sri Lanka), and private industries can foster innovation hubs centered around Colombo. These hubs can focus on solving specific national problems, such as plastic waste recycling or efficient desalination technologies for water security.</w:t>
      </w:r>
    </w:p>
    <w:bookmarkEnd w:id="25"/>
    <w:bookmarkStart w:id="26" w:name="v.-conclusion"/>
    <w:p>
      <w:pPr>
        <w:pStyle w:val="Heading2"/>
      </w:pPr>
      <w:r>
        <w:t xml:space="preserve">V. Conclusion</w:t>
      </w:r>
    </w:p>
    <w:p>
      <w:pPr>
        <w:pStyle w:val="FirstParagraph"/>
      </w:pPr>
      <w:r>
        <w:t xml:space="preserve">In conclusion, the Chemical Engineer is a cornerstone of Sri Lanka’s industrial aspirations. In Colombo and beyond, these professionals are not just technicians; they are architects of economic resilience and environmental stewardship. By leveraging local resources, adhering to global standards, and embracing sustainable practices, Chemical Engineers can transform Sri Lanka from a participant in the global supply chain to a creator of high-value products.</w:t>
      </w:r>
    </w:p>
    <w:p>
      <w:pPr>
        <w:pStyle w:val="BodyText"/>
      </w:pPr>
      <w:r>
        <w:t xml:space="preserve">This report underscores that investing in chemical engineering education and infrastructure is not merely an academic pursuit but a national imperative. As Sri Lanka continues to navigate its path toward upper-middle-income status, the ingenuity of its Chemical Engineers will be critical in balancing industrial progress with ecological preservation. The synergy between advanced chemical processes and the unique context of Sri Lanka offers a promising pathway for sustainable development.</w:t>
      </w:r>
    </w:p>
    <w:p>
      <w:pPr>
        <w:pStyle w:val="BodyText"/>
      </w:pPr>
      <w:r>
        <w:t xml:space="preserve">"The true measure of a nation's progress is not just in what it produces, but in how sustainably and efficiently it converts resources into well-being. In Colombo, this conversion is led by the Chemical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Sri Lanka, Colombo</dc:title>
  <dc:creator/>
  <dc:language>en</dc:language>
  <cp:keywords/>
  <dcterms:created xsi:type="dcterms:W3CDTF">2026-07-29T16:10:33Z</dcterms:created>
  <dcterms:modified xsi:type="dcterms:W3CDTF">2026-07-29T16:10:33Z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