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ce758e7441a1b8b3c6277bf13bedf2e6066c27"/>
    <w:p>
      <w:pPr>
        <w:pStyle w:val="Heading1"/>
      </w:pPr>
      <w:r>
        <w:t xml:space="preserve">A Comprehensive Book Report on the Role of the Chemical Engineer in the Industrial Landscape of Chicago, United States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[Student Name]</w:t>
      </w:r>
      <w:r>
        <w:br/>
      </w:r>
      <w:r>
        <w:t xml:space="preserve">Analyzing the Technical and Economic Contributions of Chemical Engineering in the Chicago Metropolitan Region</w:t>
      </w:r>
    </w:p>
    <w:bookmarkStart w:id="20" w:name="i.-introduction"/>
    <w:p>
      <w:pPr>
        <w:pStyle w:val="Heading2"/>
      </w:pPr>
      <w:r>
        <w:t xml:space="preserve">I. Introduction</w:t>
      </w:r>
    </w:p>
    <w:p>
      <w:pPr>
        <w:pStyle w:val="FirstParagraph"/>
      </w:pPr>
      <w:r>
        <w:t xml:space="preserve">The field of chemical engineering stands as a cornerstone of modern industrial society, bridging the gap between laboratory discoveries and mass production. This report aims to analyze the critical role played by the</w:t>
      </w:r>
      <w:r>
        <w:t xml:space="preserve"> </w:t>
      </w:r>
      <w:r>
        <w:t xml:space="preserve">Chemical Engineer</w:t>
      </w:r>
      <w:r>
        <w:t xml:space="preserve"> </w:t>
      </w:r>
      <w:r>
        <w:t xml:space="preserve">within the unique industrial ecosystem of</w:t>
      </w:r>
      <w:r>
        <w:t xml:space="preserve"> </w:t>
      </w:r>
      <w:r>
        <w:t xml:space="preserve">United States Chicago</w:t>
      </w:r>
      <w:r>
        <w:t xml:space="preserve">. By examining literature related to process engineering, sustainability, and local economic development, this document explores how chemical engineers in one of America’s most vital metropolitan areas contribute to global supply chains, public safety, and environmental stewardship. The city of Chicago is not merely a geographic location but a historical hub for heavy industry, pharmaceuticals, food processing,and materials science. Understanding the specific contributions of</w:t>
      </w:r>
      <w:r>
        <w:t xml:space="preserve"> </w:t>
      </w:r>
      <w:r>
        <w:t xml:space="preserve">Chemical Engineers</w:t>
      </w:r>
      <w:r>
        <w:t xml:space="preserve"> </w:t>
      </w:r>
      <w:r>
        <w:t xml:space="preserve">in this region requires an examination of both theoretical frameworks and practical applications that define the</w:t>
      </w:r>
      <w:r>
        <w:t xml:space="preserve"> </w:t>
      </w:r>
      <w:r>
        <w:rPr>
          <w:iCs/>
          <w:i/>
        </w:rPr>
        <w:t xml:space="preserve">Book Report</w:t>
      </w:r>
      <w:r>
        <w:t xml:space="preserve"> </w:t>
      </w:r>
      <w:r>
        <w:t xml:space="preserve">methodology used herein.</w:t>
      </w:r>
    </w:p>
    <w:p>
      <w:pPr>
        <w:pStyle w:val="BodyText"/>
      </w:pPr>
      <w:r>
        <w:t xml:space="preserve">To fully appreciate the present state of chemical engineering, one must understand its historical roots in</w:t>
      </w:r>
      <w:r>
        <w:t xml:space="preserve"> </w:t>
      </w:r>
      <w:r>
        <w:t xml:space="preserve">United States Chicago</w:t>
      </w:r>
      <w:r>
        <w:t xml:space="preserve">. For over a century, the city has been known as a center for meatpacking, steel production, and petrochemical refining. These industries rely heavily on the expertise of</w:t>
      </w:r>
      <w:r>
        <w:t xml:space="preserve"> </w:t>
      </w:r>
      <w:r>
        <w:t xml:space="preserve">Chemical Engineers</w:t>
      </w:r>
      <w:r>
        <w:t xml:space="preserve"> </w:t>
      </w:r>
      <w:r>
        <w:t xml:space="preserve">to manage complex reactions, optimize energy usage,Chemical Engineer. This shift is a key theme explored throughout this review, illustrating how adaptation to new technologies allows</w:t>
      </w:r>
      <w:r>
        <w:t xml:space="preserve"> </w:t>
      </w:r>
      <w:r>
        <w:t xml:space="preserve">Chemical Engineers</w:t>
      </w:r>
      <w:r>
        <w:t xml:space="preserve"> </w:t>
      </w:r>
      <w:r>
        <w:t xml:space="preserve">to remain relevant in a changing economic landscape.</w:t>
      </w:r>
    </w:p>
    <w:bookmarkEnd w:id="20"/>
    <w:bookmarkStart w:id="24" w:name="Xcca3e23a998f3c06ed027a72003a0fd70460843"/>
    <w:p>
      <w:pPr>
        <w:pStyle w:val="Heading2"/>
      </w:pPr>
      <w:r>
        <w:t xml:space="preserve">III. Key Themes and Technical Applications</w:t>
      </w:r>
    </w:p>
    <w:p>
      <w:pPr>
        <w:pStyle w:val="FirstParagraph"/>
      </w:pPr>
      <w:r>
        <w:t xml:space="preserve">This</w:t>
      </w:r>
      <w:r>
        <w:t xml:space="preserve"> </w:t>
      </w:r>
      <w:r>
        <w:rPr>
          <w:bCs/>
          <w:b/>
          <w:iCs/>
          <w:i/>
        </w:rPr>
        <w:t xml:space="preserve">Book Report</w:t>
      </w:r>
      <w:r>
        <w:t xml:space="preserve"> </w:t>
      </w:r>
      <w:r>
        <w:t xml:space="preserve">synthesizes information from several technical publications and case studies focusing on the operational realities of</w:t>
      </w:r>
      <w:r>
        <w:t xml:space="preserve"> </w:t>
      </w:r>
      <w:r>
        <w:t xml:space="preserve">Chemical Engineers</w:t>
      </w:r>
      <w:r>
        <w:t xml:space="preserve">. Three primary themes emerge from this analysis:</w:t>
      </w:r>
    </w:p>
    <w:bookmarkStart w:id="21" w:name="a.-process-optimization-and-efficiency"/>
    <w:p>
      <w:pPr>
        <w:pStyle w:val="Heading3"/>
      </w:pPr>
      <w:r>
        <w:t xml:space="preserve">A. Process Optimization and Efficiency</w:t>
      </w:r>
    </w:p>
    <w:p>
      <w:pPr>
        <w:pStyle w:val="FirstParagraph"/>
      </w:pPr>
      <w:r>
        <w:t xml:space="preserve">The primary mandate of any</w:t>
      </w:r>
      <w:r>
        <w:t xml:space="preserve"> </w:t>
      </w:r>
      <w:r>
        <w:t xml:space="preserve">Chemical Engineer</w:t>
      </w:r>
      <w:r>
        <w:t xml:space="preserve"> </w:t>
      </w:r>
      <w:r>
        <w:t xml:space="preserve">is to design processes that are safe, efficient, and economical. In the context of</w:t>
      </w:r>
    </w:p>
    <w:p>
      <w:pPr>
        <w:pStyle w:val="BodyText"/>
      </w:pPr>
      <w:r>
        <w:t xml:space="preserve">United States Chicago,, where logistics hubs are central to national distribution networks,optimization is not just a technical challenge but an economic imperative. Chemical engineers utilize computational fluid dynamics and advanced process control systems to minimize waste and maximize output. Case studies from local refineries along the Calumet River demonstrate how</w:t>
      </w:r>
      <w:r>
        <w:t xml:space="preserve"> </w:t>
      </w:r>
      <w:r>
        <w:t xml:space="preserve">Chemical Engineers</w:t>
      </w:r>
      <w:r>
        <w:t xml:space="preserve"> </w:t>
      </w:r>
      <w:r>
        <w:t xml:space="preserve">implement real-time monitoring systems to reduce energy consumption by significant margins. These improvements directly impact the bottom line for corporations while simultaneously lowering their carbon footprint.</w:t>
      </w:r>
    </w:p>
    <w:bookmarkEnd w:id="21"/>
    <w:bookmarkStart w:id="22" w:name="X0a31265de45f30f629754b458005a456ee9864c"/>
    <w:p>
      <w:pPr>
        <w:pStyle w:val="Heading3"/>
      </w:pPr>
      <w:r>
        <w:t xml:space="preserve">B. Sustainability and Environmental Stewardship</w:t>
      </w:r>
    </w:p>
    <w:p>
      <w:pPr>
        <w:pStyle w:val="FirstParagraph"/>
      </w:pPr>
      <w:r>
        <w:t xml:space="preserve">A critical aspect of modern chemical engineering, particularly in an urban center like</w:t>
      </w:r>
      <w:r>
        <w:t xml:space="preserve"> </w:t>
      </w:r>
      <w:r>
        <w:t xml:space="preserve">United States Chicago</w:t>
      </w:r>
      <w:r>
        <w:t xml:space="preserve">, is environmental responsibility. As regulations tighten and public awareness of climate change grows,</w:t>
      </w:r>
      <w:r>
        <w:t xml:space="preserve"> </w:t>
      </w:r>
      <w:r>
        <w:t xml:space="preserve">Chemical Engineers are tasked with developing green technologies. This includes the design of wastewater treatment systems for industrial parks in Illinois and the development of biodegradable materials. The literature reviewed highlights numerous innovations by</w:t>
      </w:r>
      <w:r>
        <w:t xml:space="preserve"> </w:t>
      </w:r>
      <w:r>
        <w:t xml:space="preserve">Chemical Engineers</w:t>
      </w:r>
      <w:r>
        <w:t xml:space="preserve"> </w:t>
      </w:r>
      <w:r>
        <w:t xml:space="preserve">in Chicago-based firms that focus on circular economy principles. For instance, recent projects have involved converting agricultural waste from the surrounding Midwest farmland into biofuels and bioplastics. This application exemplifies how</w:t>
      </w:r>
      <w:r>
        <w:t xml:space="preserve"> </w:t>
      </w:r>
      <w:r>
        <w:t xml:space="preserve">Chemical Engineers are at the forefront of sustainable development,</w:t>
      </w:r>
      <w:r>
        <w:t xml:space="preserve"> </w:t>
      </w:r>
    </w:p>
    <w:bookmarkEnd w:id="22"/>
    <w:bookmarkStart w:id="23" w:name="Xcf15aa0ec5ff865986fc19a5c46e1d329b11f7f"/>
    <w:p>
      <w:pPr>
        <w:pStyle w:val="Heading3"/>
      </w:pPr>
      <w:r>
        <w:t xml:space="preserve">C. Pharmaceutical and Biotechnological Innovation</w:t>
      </w:r>
    </w:p>
    <w:p>
      <w:pPr>
        <w:pStyle w:val="FirstParagraph"/>
      </w:pPr>
      <w:r>
        <w:t xml:space="preserve">The rise of the life sciences sector in Chicago has created a new frontier for</w:t>
      </w:r>
      <w:r>
        <w:t xml:space="preserve"> </w:t>
      </w:r>
      <w:r>
        <w:t xml:space="preserve">Chemical Engineers</w:t>
      </w:r>
      <w:r>
        <w:t xml:space="preserve">. Unlike traditional petrochemical engineering, which deals with continuous flow processes,Chemical Engineers in Chicago’s biomedical district are instrumental in scaling up the production of vaccines, gene therapies,Chemical Engineers to global well-being.</w:t>
      </w:r>
    </w:p>
    <w:bookmarkEnd w:id="23"/>
    <w:bookmarkEnd w:id="24"/>
    <w:bookmarkStart w:id="25" w:name="Xdda64d875c3c5fd163801b724232d243aad7d52"/>
    <w:p>
      <w:pPr>
        <w:pStyle w:val="Heading2"/>
      </w:pPr>
      <w:r>
        <w:t xml:space="preserve">IV. Educational and Professional Development</w:t>
      </w:r>
    </w:p>
    <w:p>
      <w:pPr>
        <w:pStyle w:val="FirstParagraph"/>
      </w:pPr>
      <w:r>
        <w:t xml:space="preserve">The quality of output from</w:t>
      </w:r>
      <w:r>
        <w:t xml:space="preserve"> </w:t>
      </w:r>
      <w:r>
        <w:t xml:space="preserve">Chemical EngineersUnited States Chicago</w:t>
      </w:r>
      <w:r>
        <w:rPr>
          <w:bCs/>
          <w:b/>
        </w:rPr>
        <w:t xml:space="preserve">Book Report</w:t>
      </w:r>
      <w:r>
        <w:t xml:space="preserve"> </w:t>
      </w:r>
      <w:r>
        <w:t xml:space="preserve">notes a strong correlation between university-industry partnerships in Chicago and successful engineering outcomes. Internships, co-op programs, and collaborative research initiatives allow students to gain hands-on experience with the specific challenges faced by local industries. Furthermore, professional organizations like the American Institute of Chemical Engineers (AIChE) maintain active chapters in Chicago,Chemical Engineers updated on the latest regulatory changes and technological advancements.</w:t>
      </w:r>
    </w:p>
    <w:bookmarkEnd w:id="25"/>
    <w:bookmarkStart w:id="26" w:name="v.-challenges-and-future-outlook"/>
    <w:p>
      <w:pPr>
        <w:pStyle w:val="Heading2"/>
      </w:pPr>
      <w:r>
        <w:t xml:space="preserve">V. Challenges and Future Outlook</w:t>
      </w:r>
    </w:p>
    <w:p>
      <w:pPr>
        <w:pStyle w:val="FirstParagraph"/>
      </w:pPr>
      <w:r>
        <w:t xml:space="preserve">Despite its strengths, the field faces several challenges. Aging infrastructure in some parts of</w:t>
      </w:r>
    </w:p>
    <w:p>
      <w:pPr>
        <w:pStyle w:val="BodyText"/>
      </w:pPr>
      <w:r>
        <w:t xml:space="preserve">United States ChicagoChemical Engineers. Additionally,Chemical Engineers. Predictive maintenance algorithms and automated optimization tools will likely become standard, allowing engineers to focus more on innovation and less on routine operational adjustments.</w:t>
      </w:r>
    </w:p>
    <w:bookmarkEnd w:id="26"/>
    <w:bookmarkStart w:id="27" w:name="vi.-conclusion"/>
    <w:p>
      <w:pPr>
        <w:pStyle w:val="Heading2"/>
      </w:pPr>
      <w:r>
        <w:t xml:space="preserve">VI. Conclusion</w:t>
      </w:r>
    </w:p>
    <w:p>
      <w:pPr>
        <w:pStyle w:val="FirstParagraph"/>
      </w:pPr>
      <w:r>
        <w:t xml:space="preserve">In conclusion, this</w:t>
      </w:r>
      <w:r>
        <w:t xml:space="preserve"> </w:t>
      </w:r>
      <w:r>
        <w:rPr>
          <w:bCs/>
          <w:b/>
          <w:iCs/>
          <w:i/>
        </w:rPr>
        <w:t xml:space="preserve">Book Report</w:t>
      </w:r>
      <w:r>
        <w:t xml:space="preserve"> </w:t>
      </w:r>
      <w:r>
        <w:t xml:space="preserve">has examined the multifaceted role of the</w:t>
      </w:r>
      <w:r>
        <w:t xml:space="preserve"> </w:t>
      </w:r>
      <w:r>
        <w:t xml:space="preserve">Chemical Engineer</w:t>
      </w:r>
      <w:r>
        <w:t xml:space="preserve"> </w:t>
      </w:r>
      <w:r>
        <w:t xml:space="preserve">within the industrial framework of</w:t>
      </w:r>
      <w:r>
        <w:t xml:space="preserve"> </w:t>
      </w:r>
      <w:r>
        <w:t xml:space="preserve">United States Chicago.United States ChicagoChemical Engineers will be required to navigate complex environmental regulations,</w:t>
      </w:r>
      <w:r>
        <w:t xml:space="preserve"> </w:t>
      </w:r>
    </w:p>
    <w:p>
      <w:pPr>
        <w:pStyle w:val="BodyText"/>
      </w:pPr>
      <w:r>
        <w:rPr>
          <w:iCs/>
          <w:i/>
        </w:rPr>
        <w:t xml:space="preserve">Note: This document serves as a comprehensive overview intended for academic and professional review regarding industrial practices in the specified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2026-07-29T17:35:44Z</dcterms:created>
  <dcterms:modified xsi:type="dcterms:W3CDTF">2026-07-29T17:35:44Z</dcterms:modified>
</cp:coreProperties>
</file>

<file path=docProps/custom.xml><?xml version="1.0" encoding="utf-8"?>
<Properties xmlns="http://schemas.openxmlformats.org/officeDocument/2006/custom-properties" xmlns:vt="http://schemas.openxmlformats.org/officeDocument/2006/docPropsVTypes"/>
</file>