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Afghanistan</w:t>
      </w:r>
      <w:r>
        <w:t xml:space="preserve"> </w:t>
      </w:r>
      <w:r>
        <w:t xml:space="preserve">Kabul</w:t>
      </w:r>
    </w:p>
    <w:bookmarkStart w:id="30" w:name="book-report-and-contextual-analysis"/>
    <w:p>
      <w:pPr>
        <w:pStyle w:val="Heading1"/>
      </w:pPr>
      <w:r>
        <w:t xml:space="preserve">Book Report and Contextual Analysis</w:t>
      </w:r>
    </w:p>
    <w:bookmarkStart w:id="20" w:name="title-of-work"/>
    <w:p>
      <w:pPr>
        <w:pStyle w:val="Heading2"/>
      </w:pPr>
      <w:r>
        <w:t xml:space="preserve">Title of Work:</w:t>
      </w:r>
    </w:p>
    <w:p>
      <w:pPr>
        <w:pStyle w:val="FirstParagraph"/>
      </w:pPr>
      <w:r>
        <w:rPr>
          <w:bCs/>
          <w:b/>
        </w:rPr>
        <w:t xml:space="preserve">"The Chemist"</w:t>
      </w:r>
    </w:p>
    <w:bookmarkEnd w:id="20"/>
    <w:bookmarkStart w:id="29" w:name="analyzed-for-context"/>
    <w:p>
      <w:pPr>
        <w:pStyle w:val="Heading2"/>
      </w:pPr>
      <w:r>
        <w:t xml:space="preserve">Analyzed For Context:</w:t>
      </w:r>
    </w:p>
    <w:p>
      <w:pPr>
        <w:pStyle w:val="FirstParagraph"/>
      </w:pPr>
      <w:r>
        <w:rPr>
          <w:bCs/>
          <w:b/>
        </w:rPr>
        <w:t xml:space="preserve">Afghanistan Kabul</w:t>
      </w:r>
    </w:p>
    <w:p>
      <w:pPr>
        <w:pStyle w:val="BodyText"/>
      </w:pPr>
      <w:r>
        <w:t xml:space="preserve">This document serves as a comprehensive Book Report and sociological analysis of the novel</w:t>
      </w:r>
      <w:r>
        <w:t xml:space="preserve"> </w:t>
      </w:r>
      <w:r>
        <w:rPr>
          <w:iCs/>
          <w:i/>
        </w:rPr>
        <w:t xml:space="preserve">"The Chemist"</w:t>
      </w:r>
      <w:r>
        <w:t xml:space="preserve"> </w:t>
      </w:r>
      <w:r>
        <w:t xml:space="preserve">by J.A. Jance. However, this report is specifically adapted to address the unique cultural, political, and humanitarian realities currently facing the region of Afghanistan Kabul.</w:t>
      </w:r>
    </w:p>
    <w:bookmarkStart w:id="21" w:name="introduction"/>
    <w:p>
      <w:pPr>
        <w:pStyle w:val="Heading2"/>
      </w:pPr>
      <w:r>
        <w:t xml:space="preserve">1. Introduction</w:t>
      </w:r>
    </w:p>
    <w:p>
      <w:pPr>
        <w:pStyle w:val="FirstParagraph"/>
      </w:pPr>
      <w:r>
        <w:t xml:space="preserve">J.A. Jance’s thriller</w:t>
      </w:r>
      <w:r>
        <w:t xml:space="preserve"> </w:t>
      </w:r>
      <w:r>
        <w:rPr>
          <w:iCs/>
          <w:i/>
        </w:rPr>
        <w:t xml:space="preserve">"The Chemist"</w:t>
      </w:r>
      <w:r>
        <w:t xml:space="preserve">, featuring protagonist Elizabeth Gault, explores themes of betrayal, redemption, scientific ethics, and the psychological toll of living a double life. While the narrative is set primarily in Washington D.C., Houston, and other Western locations, a Book Report on this text within the context of Afghanistan Kabul requires a deeper interpretive lens. We must examine how the concepts embedded in</w:t>
      </w:r>
      <w:r>
        <w:t xml:space="preserve"> </w:t>
      </w:r>
      <w:r>
        <w:rPr>
          <w:iCs/>
          <w:i/>
        </w:rPr>
        <w:t xml:space="preserve">"The Chemist"</w:t>
      </w:r>
      <w:r>
        <w:t xml:space="preserve">—specifically regarding chemical agents, institutional corruption, and survival under duress—resonate with or contrast against the lived experiences in Afghanistan Kabul today.</w:t>
      </w:r>
    </w:p>
    <w:bookmarkEnd w:id="21"/>
    <w:bookmarkStart w:id="22" w:name="summary-of-the-chemist"/>
    <w:p>
      <w:pPr>
        <w:pStyle w:val="Heading2"/>
      </w:pPr>
      <w:r>
        <w:t xml:space="preserve">2. Summary of "The Chemist"</w:t>
      </w:r>
    </w:p>
    <w:p>
      <w:pPr>
        <w:pStyle w:val="FirstParagraph"/>
      </w:pPr>
      <w:r>
        <w:t xml:space="preserve">The novel follows Elizabeth Gault, a former black-ops specialist known as "the chemist" due to her expertise in toxicology and chemistry. After years of working for a shadowy government agency, she is framed for murder and forced into hiding. The story is not just an action thriller but a character study of a woman trying to reclaim her identity after being used as a tool by the state. Key elements include:</w:t>
      </w:r>
    </w:p>
    <w:p>
      <w:pPr>
        <w:numPr>
          <w:ilvl w:val="0"/>
          <w:numId w:val="1001"/>
        </w:numPr>
        <w:pStyle w:val="Compact"/>
      </w:pPr>
      <w:r>
        <w:rPr>
          <w:bCs/>
          <w:b/>
        </w:rPr>
        <w:t xml:space="preserve">Chemical Expertise:</w:t>
      </w:r>
      <w:r>
        <w:t xml:space="preserve"> </w:t>
      </w:r>
      <w:r>
        <w:t xml:space="preserve">Elizabeth’s ability to identify and utilize chemical substances for both defense and offense.</w:t>
      </w:r>
    </w:p>
    <w:p>
      <w:pPr>
        <w:numPr>
          <w:ilvl w:val="0"/>
          <w:numId w:val="1001"/>
        </w:numPr>
        <w:pStyle w:val="Compact"/>
      </w:pPr>
      <w:r>
        <w:rPr>
          <w:bCs/>
          <w:b/>
        </w:rPr>
        <w:t xml:space="preserve">Institutional Distrust:</w:t>
      </w:r>
      <w:r>
        <w:t xml:space="preserve"> </w:t>
      </w:r>
      <w:r>
        <w:t xml:space="preserve">A deep-seated suspicion of government agencies that manipulate truth for geopolitical goals.</w:t>
      </w:r>
    </w:p>
    <w:p>
      <w:pPr>
        <w:numPr>
          <w:ilvl w:val="0"/>
          <w:numId w:val="1001"/>
        </w:numPr>
        <w:pStyle w:val="Compact"/>
      </w:pPr>
      <w:r>
        <w:rPr>
          <w:bCs/>
          <w:b/>
        </w:rPr>
        <w:t xml:space="preserve">The Search for Truth:</w:t>
      </w:r>
      <w:r>
        <w:t xml:space="preserve"> </w:t>
      </w:r>
      <w:r>
        <w:t xml:space="preserve">The protagonist’s journey to clear her name exposes systemic corruption.</w:t>
      </w:r>
    </w:p>
    <w:bookmarkEnd w:id="22"/>
    <w:bookmarkStart w:id="26" w:name="contextual-adaptation-afghanistan-kabul"/>
    <w:p>
      <w:pPr>
        <w:pStyle w:val="Heading2"/>
      </w:pPr>
      <w:r>
        <w:t xml:space="preserve">3. Contextual Adaptation: Afghanistan Kabul</w:t>
      </w:r>
    </w:p>
    <w:p>
      <w:pPr>
        <w:pStyle w:val="FirstParagraph"/>
      </w:pPr>
      <w:r>
        <w:t xml:space="preserve">To understand the relevance of this Book Report in Afghanistan Kabul, one must look beyond the plot summary and into the thematic parallels with current regional dynamics. The transition from Western spy-thriller tropes to the realities of Afghanistan Kabul reveals critical insights.</w:t>
      </w:r>
    </w:p>
    <w:bookmarkStart w:id="23" w:name="chemical-awareness-and-public-health"/>
    <w:p>
      <w:pPr>
        <w:pStyle w:val="Heading3"/>
      </w:pPr>
      <w:r>
        <w:t xml:space="preserve">3.1 Chemical Awareness and Public Health</w:t>
      </w:r>
    </w:p>
    <w:p>
      <w:pPr>
        <w:pStyle w:val="FirstParagraph"/>
      </w:pPr>
      <w:r>
        <w:t xml:space="preserve">In</w:t>
      </w:r>
      <w:r>
        <w:t xml:space="preserve"> </w:t>
      </w:r>
      <w:r>
        <w:rPr>
          <w:iCs/>
          <w:i/>
        </w:rPr>
        <w:t xml:space="preserve">"The Chemist"</w:t>
      </w:r>
      <w:r>
        <w:t xml:space="preserve">, chemistry is depicted as a weapon or a tool of espionage. In contrast, for the people of Afghanistan Kabul, chemical knowledge is often associated with survival, public health crises, and environmental hazards. The recent years in Afghanistan Kabul have seen significant challenges regarding access to clean water and medical supplies. While Elizabeth Gault uses her skills to evade capture, scientists and medics in Kabul use their understanding of chemistry to combat disease outbreaks such as cholera and polio. A Book Report on this topic must acknowledge that "chemistry" in Kabul is often a matter of life and death for civilians, rather than a plot device for elite operatives. The expertise shown by Gault is mirrored locally by Afghan pharmacists who struggle to provide effective treatments amidst supply chain disruptions.</w:t>
      </w:r>
    </w:p>
    <w:bookmarkEnd w:id="23"/>
    <w:bookmarkStart w:id="24" w:name="trust-in-institutions"/>
    <w:p>
      <w:pPr>
        <w:pStyle w:val="Heading3"/>
      </w:pPr>
      <w:r>
        <w:t xml:space="preserve">3.2 Trust in Institutions</w:t>
      </w:r>
    </w:p>
    <w:p>
      <w:pPr>
        <w:pStyle w:val="FirstParagraph"/>
      </w:pPr>
      <w:r>
        <w:t xml:space="preserve">A central theme of the novel is the betrayal by government institutions. This resonates profoundly with the population of Afghanistan Kabul. Over decades, various governments, international coalitions, and local factions have promised security and stability but have often delivered instability. The skepticism felt by Elizabeth Gault toward her former employers parallels the distrust many citizens in Kabul feel toward external actors who left abruptly without regard for long-term consequences. In this context, reading</w:t>
      </w:r>
      <w:r>
        <w:t xml:space="preserve"> </w:t>
      </w:r>
      <w:r>
        <w:rPr>
          <w:iCs/>
          <w:i/>
        </w:rPr>
        <w:t xml:space="preserve">"The Chemist"</w:t>
      </w:r>
      <w:r>
        <w:t xml:space="preserve"> </w:t>
      </w:r>
      <w:r>
        <w:t xml:space="preserve">becomes a metaphorical examination of power dynamics. It highlights how marginalized individuals are often sacrificed for larger political agendas, a sentiment deeply felt in Afghanistan Kabul where civilian infrastructure has frequently been collateral damage.</w:t>
      </w:r>
    </w:p>
    <w:bookmarkEnd w:id="24"/>
    <w:bookmarkStart w:id="25" w:name="the-concept-of-hiding-and-displacement"/>
    <w:p>
      <w:pPr>
        <w:pStyle w:val="Heading3"/>
      </w:pPr>
      <w:r>
        <w:t xml:space="preserve">3.3 The Concept of "Hiding" and Displacement</w:t>
      </w:r>
    </w:p>
    <w:p>
      <w:pPr>
        <w:pStyle w:val="FirstParagraph"/>
      </w:pPr>
      <w:r>
        <w:t xml:space="preserve">Elizabeth Gault lives in hiding, constantly moving to avoid detection. Similarly, the concept of displacement is central to the experience of many in Afghanistan Kabul. Millions have been internally displaced or forced into exile due to conflict and political change. The psychological trauma described in the book—the loss of identity and the fear of being found—mirrors the existential anxiety faced by those who fled Kabul or remain trapped within its changing borders. For students and educators in Afghanistan Kabul, analyzing this theme helps articulate their own feelings of uncertainty and resilience.</w:t>
      </w:r>
    </w:p>
    <w:bookmarkEnd w:id="25"/>
    <w:bookmarkEnd w:id="26"/>
    <w:bookmarkStart w:id="27" w:name="X9fd77460f0fa2c4c317d6798777ceb8743393b9"/>
    <w:p>
      <w:pPr>
        <w:pStyle w:val="Heading2"/>
      </w:pPr>
      <w:r>
        <w:t xml:space="preserve">4. Educational Implications for Afghanistan Kabul</w:t>
      </w:r>
    </w:p>
    <w:p>
      <w:pPr>
        <w:pStyle w:val="FirstParagraph"/>
      </w:pPr>
      <w:r>
        <w:t xml:space="preserve">This Book Report is designed to be used in educational settings across Afghanistan Kabul, including universities and secondary schools. The goal is not merely to summarize a foreign novel but to use it as a catalyst for critical thinking.</w:t>
      </w:r>
    </w:p>
    <w:p>
      <w:pPr>
        <w:numPr>
          <w:ilvl w:val="0"/>
          <w:numId w:val="1002"/>
        </w:numPr>
        <w:pStyle w:val="Compact"/>
      </w:pPr>
      <w:r>
        <w:rPr>
          <w:bCs/>
          <w:b/>
        </w:rPr>
        <w:t xml:space="preserve">Critical Thinking:</w:t>
      </w:r>
      <w:r>
        <w:t xml:space="preserve"> </w:t>
      </w:r>
      <w:r>
        <w:t xml:space="preserve">Students are encouraged to compare the fictional portrayal of chemistry with real-world scientific applications in Kabul. How can scientific literacy empower citizens?</w:t>
      </w:r>
    </w:p>
    <w:p>
      <w:pPr>
        <w:numPr>
          <w:ilvl w:val="0"/>
          <w:numId w:val="1002"/>
        </w:numPr>
        <w:pStyle w:val="Compact"/>
      </w:pPr>
      <w:r>
        <w:rPr>
          <w:bCs/>
          <w:b/>
        </w:rPr>
        <w:t xml:space="preserve">Ethical Discussions:</w:t>
      </w:r>
      <w:r>
        <w:t xml:space="preserve"> </w:t>
      </w:r>
      <w:r>
        <w:t xml:space="preserve">The moral dilemmas faced by Gault (following orders vs. personal conscience) spark discussions about ethics, responsibility, and citizenship in a post-conflict society.</w:t>
      </w:r>
    </w:p>
    <w:p>
      <w:pPr>
        <w:numPr>
          <w:ilvl w:val="0"/>
          <w:numId w:val="1002"/>
        </w:numPr>
        <w:pStyle w:val="Compact"/>
      </w:pPr>
      <w:r>
        <w:t xml:space="preserve">Cross-Cultural Dialogue:</w:t>
      </w:r>
    </w:p>
    <w:p>
      <w:pPr>
        <w:pStyle w:val="FirstParagraph"/>
      </w:pPr>
      <w:r>
        <w:t xml:space="preserve">In conclusion, this Book Report on</w:t>
      </w:r>
      <w:r>
        <w:t xml:space="preserve"> </w:t>
      </w:r>
      <w:r>
        <w:rPr>
          <w:iCs/>
          <w:i/>
        </w:rPr>
        <w:t xml:space="preserve">"The Chemist"</w:t>
      </w:r>
      <w:r>
        <w:t xml:space="preserve"> </w:t>
      </w:r>
      <w:r>
        <w:t xml:space="preserve">serves as more than a literary critique; it is a bridge connecting Western narrative structures with the socio-political realities of Afghanistan Kabul. By examining themes of chemical ethics, institutional trust, and personal survival through the lens of Kabul’s current challenges, we foster a deeper understanding of both the text and its relevance to our world. The story reminds us that while technologies change—from poisons in spy novels to medicines in Afghan clinics—the human struggle for dignity, truth, and safety remains universal.</w:t>
      </w:r>
    </w:p>
    <w:bookmarkEnd w:id="27"/>
    <w:bookmarkStart w:id="28" w:name="conclusion"/>
    <w:p>
      <w:pPr>
        <w:pStyle w:val="Heading2"/>
      </w:pPr>
      <w:r>
        <w:t xml:space="preserve">5. Conclusion</w:t>
      </w:r>
    </w:p>
    <w:p>
      <w:pPr>
        <w:pStyle w:val="FirstParagraph"/>
      </w:pPr>
      <w:r>
        <w:t xml:space="preserve">The adaptation of this Book Report for Afghanistan Kabul underscores the importance of contextual literacy. It transforms a simple thriller review into a meaningful reflection on science, society, and survival. For readers in Kabul, the novel offers not just entertainment but a mirror to reflect upon their own struggles with authority, identity, and the enduring power of knowledge.</w:t>
      </w:r>
    </w:p>
    <w:bookmarkEnd w:id="28"/>
    <w:p>
      <w:pPr>
        <w:pStyle w:val="BodyText"/>
      </w:pPr>
      <w:r>
        <w:rPr>
          <w:bCs/>
          <w:b/>
        </w:rPr>
        <w:t xml:space="preserve">Note:</w:t>
      </w:r>
      <w:r>
        <w:t xml:space="preserve"> </w:t>
      </w:r>
      <w:r>
        <w:t xml:space="preserve">This document is formatted for digital distribution in Afghanistan Kabul. Please ensure accessibility standards are met when sharing this Book Report with educational institutions in the region. The focus remains strictly on the intersection of literary analysis and local relevance to Chemist themes within the specific geopolitical context of Afghanistan Kabul.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 - Contextual Analysis for Afghanistan Kabul</dc:title>
  <dc:creator/>
  <dc:language>en</dc:language>
  <cp:keywords/>
  <dcterms:created xsi:type="dcterms:W3CDTF">2026-07-29T12:22:44Z</dcterms:created>
  <dcterms:modified xsi:type="dcterms:W3CDTF">2026-07-29T12:22:44Z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