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bookmarkStart w:id="25" w:name="book-report-the-chemist"/>
    <w:p>
      <w:pPr>
        <w:pStyle w:val="Heading1"/>
      </w:pPr>
      <w:r>
        <w:t xml:space="preserve">Book Report: The Chemist</w:t>
      </w:r>
    </w:p>
    <w:bookmarkStart w:id="20" w:name="bibliographic-information"/>
    <w:p>
      <w:pPr>
        <w:pStyle w:val="Heading2"/>
      </w:pPr>
      <w:r>
        <w:t xml:space="preserve">Bibliographic Information</w:t>
      </w:r>
    </w:p>
    <w:p>
      <w:pPr>
        <w:pStyle w:val="FirstParagraph"/>
      </w:pPr>
      <w:r>
        <w:rPr>
          <w:bCs/>
          <w:b/>
        </w:rPr>
        <w:t xml:space="preserve">Title:</w:t>
      </w:r>
      <w:r>
        <w:rPr>
          <w:iCs/>
          <w:i/>
        </w:rPr>
        <w:t xml:space="preserve">The Chemist</w:t>
      </w:r>
    </w:p>
    <w:p>
      <w:pPr>
        <w:pStyle w:val="BodyText"/>
      </w:pPr>
      <w:r>
        <w:rPr>
          <w:bCs/>
          <w:b/>
        </w:rPr>
        <w:t xml:space="preserve">Author :</w:t>
      </w:r>
      <w:r>
        <w:t xml:space="preserve">Daniel Silva</w:t>
      </w:r>
    </w:p>
    <w:p>
      <w:pPr>
        <w:pStyle w:val="BodyText"/>
      </w:pPr>
      <w:r>
        <w:t xml:space="preserve">&lt; p &gt;&lt; strong &gt;Publication Date :&amp; nbsp;June 16, 2015</w:t>
      </w:r>
      <w:r>
        <w:br/>
      </w:r>
    </w:p>
    <w:p>
      <w:pPr>
        <w:pStyle w:val="BodyText"/>
      </w:pPr>
      <w:r>
        <w:t xml:space="preserve">Publisher :&amp; nbsp ;Simon &amp; Schuster &lt; h2&gt;I. Introduction and Contextual Relevance</w:t>
      </w:r>
    </w:p>
    <w:p>
      <w:pPr>
        <w:pStyle w:val="BodyText"/>
      </w:pPr>
      <w:r>
        <w:t xml:space="preserve">The novel</w:t>
      </w:r>
      <w:r>
        <w:t xml:space="preserve"> </w:t>
      </w:r>
      <w:r>
        <w:rPr>
          <w:iCs/>
          <w:i/>
        </w:rPr>
        <w:t xml:space="preserve">The Chemist</w:t>
      </w:r>
      <w:r>
        <w:t xml:space="preserve"> </w:t>
      </w:r>
      <w:r>
        <w:t xml:space="preserve">by Daniel Silva stands as a compelling entry in the modern thriller genre, weaving together high-stakes espionage, historical intrigue, and deep psychological character study. While originally published for a global English-speaking audience, this report specifically analyzes the text’s relevance and interpretive value within the context of Beijing, China. In recent years, cultural exchange between East and West has intensified particularly in intellectual hubs like Beijing where universities libraries and private reading groups frequently engage with contemporary Western literature to understand foreign perspectives on security history and human resilience. For readers in Beijing engaging with this text it is crucial to approach</w:t>
      </w:r>
      <w:r>
        <w:t xml:space="preserve"> </w:t>
      </w:r>
      <w:r>
        <w:rPr>
          <w:iCs/>
          <w:i/>
        </w:rPr>
        <w:t xml:space="preserve">The Chemist</w:t>
      </w:r>
      <w:r>
        <w:t xml:space="preserve"> </w:t>
      </w:r>
      <w:r>
        <w:t xml:space="preserve">not merely as an American action thriller but as a complex narrative that touches upon universal themes of identity loyalty and the consequences of geopolitical conflict.</w:t>
      </w:r>
    </w:p>
    <w:p>
      <w:pPr>
        <w:pStyle w:val="BodyText"/>
      </w:pPr>
      <w:r>
        <w:t xml:space="preserve">This book report aims to provide a comprehensive analysis of the plot character development and thematic elements while adapting our discussion to reflect how these narratives might resonate with or challenge readers situated in Beijing’s sophisticated literary landscape. By examining Silva’s portrayal of intelligence operations we can draw parallels to broader discussions about information security and national identity that are pertinent in today’s interconnected yet fragmented world.</w:t>
      </w:r>
    </w:p>
    <w:bookmarkEnd w:id="20"/>
    <w:bookmarkStart w:id="21" w:name="ii.-plot-summary"/>
    <w:p>
      <w:pPr>
        <w:pStyle w:val="Heading2"/>
      </w:pPr>
      <w:r>
        <w:t xml:space="preserve">II. Plot Summary</w:t>
      </w:r>
    </w:p>
    <w:p>
      <w:pPr>
        <w:pStyle w:val="FirstParagraph"/>
      </w:pPr>
      <w:r>
        <w:t xml:space="preserve">The narrative follows Elizabeth McCray a former field operative for an unnamed American intelligence agency who goes into hiding after her team is massacred and she is presumed dead. Living under an alias as "E.M." a chemist teaching in a small town the protagonist struggles to maintain her cover while grappling with severe PTSD and survivor's guilt. Her quiet existence is shattered when she receives instructions to return to service due to an impending threat against American interests.</w:t>
      </w:r>
    </w:p>
    <w:p>
      <w:pPr>
        <w:pStyle w:val="BodyText"/>
      </w:pPr>
      <w:r>
        <w:t xml:space="preserve">Silva expertly crafts a dual-timeline narrative. One timeline tracks E.M.'s present-day mission which leads her from the United States back into the dangerous waters of international espionage involving Nazi war crimes and stolen artifacts. The other timeline reveals the backstory of how she became a chemist both literally through her scientific training and metaphorically as someone who seeks to stabilize chaotic elements in her life. The plot culminates in a race against time to prevent a catastrophic event while forcing E.M. to confront the ghosts of her past.</w:t>
      </w:r>
    </w:p>
    <w:bookmarkEnd w:id="21"/>
    <w:bookmarkStart w:id="22" w:name="iii.-character-analysis"/>
    <w:p>
      <w:pPr>
        <w:pStyle w:val="Heading2"/>
      </w:pPr>
      <w:r>
        <w:t xml:space="preserve">III. Character Analysis</w:t>
      </w:r>
    </w:p>
    <w:p>
      <w:pPr>
        <w:pStyle w:val="FirstParagraph"/>
      </w:pPr>
      <w:r>
        <w:t xml:space="preserve">E.M.’s character is the anchor of the novel. She is not portrayed as an invincible superhero but rather as a deeply flawed individual burdened by trauma yet driven by a profound sense of duty and morality. Her expertise in chemistry serves as both a literal skill set and a metaphorical framework for her worldview: everything is composed of elements that can be analyzed broken down or recombined.</w:t>
      </w:r>
    </w:p>
    <w:p>
      <w:pPr>
        <w:pStyle w:val="BodyText"/>
      </w:pPr>
      <w:r>
        <w:t xml:space="preserve">In the context of Beijing where academic discourse often values depth over superficiality readers may appreciate Silva’s nuanced portrayal of psychological realism. E.M.’s internal struggle mirrors universal human experiences of loss and redemption transcending cultural boundaries. Her relationship with her handler Michael Rourke adds layers of trust and betrayal which are central to espionage narratives but here serve to highlight the emotional costs placed on individuals working in covert operations.</w:t>
      </w:r>
    </w:p>
    <w:bookmarkEnd w:id="22"/>
    <w:bookmarkStart w:id="23" w:name="iv.-thematic-analysis"/>
    <w:p>
      <w:pPr>
        <w:pStyle w:val="Heading2"/>
      </w:pPr>
      <w:r>
        <w:t xml:space="preserve">IV. Thematic Analysis</w:t>
      </w:r>
    </w:p>
    <w:p>
      <w:pPr>
        <w:pStyle w:val="FirstParagraph"/>
      </w:pPr>
      <w:r>
        <w:rPr>
          <w:bCs/>
          <w:b/>
        </w:rPr>
        <w:t xml:space="preserve">A. Identity and Transformation:</w:t>
      </w:r>
      <w:r>
        <w:br/>
      </w:r>
      <w:r>
        <w:t xml:space="preserve">One of the central themes in</w:t>
      </w:r>
      <w:r>
        <w:t xml:space="preserve"> </w:t>
      </w:r>
      <w:r>
        <w:rPr>
          <w:iCs/>
          <w:i/>
        </w:rPr>
        <w:t xml:space="preserve">The Chemist</w:t>
      </w:r>
      <w:r>
        <w:t xml:space="preserve"> </w:t>
      </w:r>
      <w:r>
        <w:t xml:space="preserve">is the fluidity of identity. E.M. sheds her old life to survive only to be pulled back into it when necessary this raises questions about whether our past defines us or if we have the power to reinvent ourselves like compounds undergoing chemical reactions.</w:t>
      </w:r>
    </w:p>
    <w:p>
      <w:pPr>
        <w:pStyle w:val="BodyText"/>
      </w:pPr>
      <w:r>
        <w:rPr>
          <w:bCs/>
          <w:b/>
        </w:rPr>
        <w:t xml:space="preserve">B. The Ethics of Espionage:</w:t>
      </w:r>
      <w:r>
        <w:br/>
      </w:r>
      <w:r>
        <w:t xml:space="preserve">Silva does not shy away from questioning the moral ambiguity inherent in intelligence work. Through flashbacks and present-day dilemmas he explores how agents justify their actions for greater national security goals this theme resonates strongly with readers in Beijing who are keenly aware of complex international relations and the delicate balance between sovereignty and cooperation.</w:t>
      </w:r>
    </w:p>
    <w:p>
      <w:pPr>
        <w:pStyle w:val="BodyText"/>
      </w:pPr>
      <w:r>
        <w:rPr>
          <w:bCs/>
          <w:b/>
        </w:rPr>
        <w:t xml:space="preserve">C. Memory and Trauma:</w:t>
      </w:r>
      <w:r>
        <w:br/>
      </w:r>
      <w:r>
        <w:t xml:space="preserve">The novel delves deeply into how trauma shapes perception. E.M.’s journey is as much about healing as it is about solving a mystery this psychological depth makes</w:t>
      </w:r>
      <w:r>
        <w:t xml:space="preserve"> </w:t>
      </w:r>
      <w:r>
        <w:rPr>
          <w:iCs/>
          <w:i/>
        </w:rPr>
        <w:t xml:space="preserve">The Chemist</w:t>
      </w:r>
      <w:r>
        <w:t xml:space="preserve"> </w:t>
      </w:r>
      <w:r>
        <w:t xml:space="preserve">suitable for serious literary discussion in Beijing’s academic circles.</w:t>
      </w:r>
    </w:p>
    <w:bookmarkEnd w:id="23"/>
    <w:bookmarkStart w:id="24" w:name="X979361afe194d4e9e573ca138ab58b6ceebab80"/>
    <w:p>
      <w:pPr>
        <w:pStyle w:val="Heading2"/>
      </w:pPr>
      <w:r>
        <w:t xml:space="preserve">V. Conclusion and Recommendation for Readers in Beijing</w:t>
      </w:r>
    </w:p>
    <w:p>
      <w:pPr>
        <w:pStyle w:val="FirstParagraph"/>
      </w:pPr>
      <w:r>
        <w:rPr>
          <w:iCs/>
          <w:i/>
        </w:rPr>
        <w:t xml:space="preserve">The Chemist</w:t>
      </w:r>
      <w:r>
        <w:t xml:space="preserve"> </w:t>
      </w:r>
      <w:r>
        <w:t xml:space="preserve">offers more than just suspenseful entertainment; it provides a window into the human condition amidst extreme circumstances. For readers in Beijing engaging with this text it serves as an excellent catalyst for cross-cultural dialogue about ethics responsibility and personal resilience.</w:t>
      </w:r>
    </w:p>
    <w:p>
      <w:pPr>
        <w:pStyle w:val="BodyText"/>
      </w:pPr>
      <w:r>
        <w:t xml:space="preserve">In conclusion Daniel Silva’s</w:t>
      </w:r>
      <w:r>
        <w:t xml:space="preserve"> </w:t>
      </w:r>
      <w:r>
        <w:rPr>
          <w:iCs/>
          <w:i/>
        </w:rPr>
        <w:t xml:space="preserve">The Chemist</w:t>
      </w:r>
      <w:r>
        <w:t xml:space="preserve"> </w:t>
      </w:r>
      <w:r>
        <w:t xml:space="preserve">is a masterfully written thriller that combines fast-paced action with introspective depth. Its exploration of identity trauma and moral ambiguity ensures its relevance across diverse cultural contexts including Beijing where thoughtful engagement with foreign literature remains highly valued. This book report underscores the importance of reading beyond entertainment to discover shared human truths.</w:t>
      </w:r>
    </w:p>
    <w:p>
      <w:pPr>
        <w:pStyle w:val="BodyText"/>
      </w:pPr>
      <w:r>
        <w:rPr>
          <w:bCs/>
          <w:b/>
        </w:rPr>
        <w:t xml:space="preserve">Note to Students:</w:t>
      </w:r>
      <w:r>
        <w:t xml:space="preserve"> </w:t>
      </w:r>
      <w:r>
        <w:t xml:space="preserve">When discussing this novel in your local reading groups consider how E.M.’s struggle for normalcy reflects universal desires regardless of geographic location whether you are analyzing it in New York or Beijing.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2026-07-29T02:48:05Z</dcterms:created>
  <dcterms:modified xsi:type="dcterms:W3CDTF">2026-07-29T02:48:05Z</dcterms:modified>
</cp:coreProperties>
</file>

<file path=docProps/custom.xml><?xml version="1.0" encoding="utf-8"?>
<Properties xmlns="http://schemas.openxmlformats.org/officeDocument/2006/custom-properties" xmlns:vt="http://schemas.openxmlformats.org/officeDocument/2006/docPropsVTypes"/>
</file>