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bookmarkStart w:id="29" w:name="the-chemist-book-report"/>
    <w:p>
      <w:pPr>
        <w:pStyle w:val="Heading1"/>
      </w:pPr>
      <w:r>
        <w:t xml:space="preserve">The Chemist Book Report</w:t>
      </w:r>
    </w:p>
    <w:p>
      <w:pPr>
        <w:pStyle w:val="FirstParagraph"/>
      </w:pPr>
      <w:r>
        <w:rPr>
          <w:bCs/>
          <w:b/>
        </w:rPr>
        <w:t xml:space="preserve">Title:</w:t>
      </w:r>
    </w:p>
    <w:bookmarkStart w:id="20" w:name="the-chemist-by-john-marrs"/>
    <w:p>
      <w:pPr>
        <w:pStyle w:val="Heading2"/>
      </w:pPr>
      <w:r>
        <w:t xml:space="preserve">The Chemist by John Marrs</w:t>
      </w:r>
    </w:p>
    <w:p>
      <w:pPr>
        <w:pStyle w:val="FirstParagraph"/>
      </w:pPr>
      <w:r>
        <w:br/>
      </w:r>
    </w:p>
    <w:p>
      <w:pPr>
        <w:pStyle w:val="BodyText"/>
      </w:pPr>
      <w:r>
        <w:rPr>
          <w:bCs/>
          <w:b/>
        </w:rPr>
        <w:t xml:space="preserve">Date of Analysis:</w:t>
      </w:r>
    </w:p>
    <w:p>
      <w:pPr>
        <w:pStyle w:val="BodyText"/>
      </w:pPr>
      <w:r>
        <w:t xml:space="preserve">October 24, 2023</w:t>
      </w:r>
      <w:r>
        <w:br/>
      </w:r>
    </w:p>
    <w:p>
      <w:r>
        <w:pict>
          <v:rect style="width:0;height:1.5pt" o:hralign="center" o:hrstd="t" o:hr="t"/>
        </w:pict>
      </w:r>
    </w:p>
    <w:p>
      <w:pPr>
        <w:pStyle w:val="FirstParagraph"/>
      </w:pPr>
      <w:r>
        <w:br/>
      </w:r>
    </w:p>
    <w:bookmarkEnd w:id="20"/>
    <w:bookmarkStart w:id="28" w:name="X33351ac8312f43fd0557c6c041119ae630a442a"/>
    <w:p>
      <w:pPr>
        <w:pStyle w:val="Heading1"/>
      </w:pPr>
      <w:r>
        <w:t xml:space="preserve">The Chemist Book Report: An Analysis for Readers in Israel Tel Aviv</w:t>
      </w:r>
    </w:p>
    <w:bookmarkStart w:id="21" w:name="book-overview"/>
    <w:p>
      <w:pPr>
        <w:pStyle w:val="Heading3"/>
      </w:pPr>
      <w:r>
        <w:t xml:space="preserve">Book Overview</w:t>
      </w:r>
    </w:p>
    <w:p>
      <w:pPr>
        <w:pStyle w:val="FirstParagraph"/>
      </w:pPr>
      <w:r>
        <w:t xml:space="preserve">In the sprawling intellectual hub of the world, John Marrs’ The Chemist stands as a compelling masterpiece of modern thriller fiction. This book report delves deep into its themes, narrative structure and characters to provide a comprehensive analysis for readers in Tel Aviv who are eager to explore this gripping tale.</w:t>
      </w:r>
    </w:p>
    <w:bookmarkEnd w:id="21"/>
    <w:p>
      <w:pPr>
        <w:pStyle w:val="BodyText"/>
      </w:pPr>
      <w:r>
        <w:br/>
      </w:r>
    </w:p>
    <w:bookmarkStart w:id="22" w:name="introduction"/>
    <w:p>
      <w:pPr>
        <w:pStyle w:val="Heading2"/>
      </w:pPr>
      <w:r>
        <w:t xml:space="preserve">Introduction</w:t>
      </w:r>
    </w:p>
    <w:p>
      <w:pPr>
        <w:pStyle w:val="FirstParagraph"/>
      </w:pPr>
      <w:r>
        <w:t xml:space="preserve">The plot revolves around an ordinary woman who finds herself caught up in extraordinary circumstances due her knowledge about chemistry. The protagonist is none other than Dr Elizabeth Morris a brilliant scientist working on the forefront of medical research. However when she discovers something sinister within her own workplace things take a dark turn leading us down one hellish ride filled with suspense, mystery and danger.</w:t>
      </w:r>
    </w:p>
    <w:p>
      <w:pPr>
        <w:pStyle w:val="BodyText"/>
      </w:pPr>
      <w:r>
        <w:br/>
      </w:r>
    </w:p>
    <w:bookmarkEnd w:id="22"/>
    <w:bookmarkStart w:id="23" w:name="character-analysis"/>
    <w:p>
      <w:pPr>
        <w:pStyle w:val="Heading2"/>
      </w:pPr>
      <w:r>
        <w:t xml:space="preserve">Character Analysis</w:t>
      </w:r>
    </w:p>
    <w:p>
      <w:pPr>
        <w:pStyle w:val="FirstParagraph"/>
      </w:pPr>
      <w:r>
        <w:t xml:space="preserve">The strength of The Chemist lies not only in its intricate plot but also in its well developed characters especially Dr Morris herself. She embodies intelligence courage resilience under pressure – all qualities that make her relatable yet fascinating character throughout the story's progression. Her journey from being just another cog inside large corporate machine towards becoming someone capable taking matters into their hands provides excellent insight into human nature during extreme situations.</w:t>
      </w:r>
    </w:p>
    <w:p>
      <w:pPr>
        <w:pStyle w:val="BodyText"/>
      </w:pPr>
      <w:r>
        <w:br/>
      </w:r>
    </w:p>
    <w:bookmarkEnd w:id="23"/>
    <w:bookmarkStart w:id="24" w:name="setting-atmosphere"/>
    <w:p>
      <w:pPr>
        <w:pStyle w:val="Heading2"/>
      </w:pPr>
      <w:r>
        <w:t xml:space="preserve">Setting &amp; Atmosphere</w:t>
      </w:r>
    </w:p>
    <w:p>
      <w:pPr>
        <w:pStyle w:val="FirstParagraph"/>
      </w:pPr>
      <w:r>
        <w:t xml:space="preserve">Marrs masterfully creates atmosphere using various settings like bustling cities isolated mountainsides high security facilities etcetera which helps enhance tension throughout novel. For instance scenes set inside labs add authenticity while those taking place outdoors provide stark contrast making every moment count towards building overall mood readers experience when reading this book.</w:t>
      </w:r>
    </w:p>
    <w:p>
      <w:pPr>
        <w:pStyle w:val="BodyText"/>
      </w:pPr>
      <w:r>
        <w:br/>
      </w:r>
    </w:p>
    <w:bookmarkEnd w:id="24"/>
    <w:bookmarkStart w:id="25" w:name="themes-explored"/>
    <w:p>
      <w:pPr>
        <w:pStyle w:val="Heading2"/>
      </w:pPr>
      <w:r>
        <w:t xml:space="preserve">Themes Explored</w:t>
      </w:r>
    </w:p>
    <w:p>
      <w:pPr>
        <w:pStyle w:val="FirstParagraph"/>
      </w:pPr>
      <w:r>
        <w:t xml:space="preserve">Several key themes emerge clearly throughout The Chemist including power dynamics ethics in science personal freedom versus institutional control amongst others. These ideas resonate strongly with contemporary society where technological advancements bring both progress potential risks associated them. As such they offer thought-provoking commentary on how far we should go scientific discovery without compromising moral principles.</w:t>
      </w:r>
    </w:p>
    <w:p>
      <w:pPr>
        <w:pStyle w:val="BodyText"/>
      </w:pPr>
      <w:r>
        <w:br/>
      </w:r>
    </w:p>
    <w:bookmarkEnd w:id="25"/>
    <w:bookmarkStart w:id="26" w:name="relevance-for-readers-in-tel-aviv"/>
    <w:p>
      <w:pPr>
        <w:pStyle w:val="Heading2"/>
      </w:pPr>
      <w:r>
        <w:t xml:space="preserve">Relevance for Readers in Tel Aviv</w:t>
      </w:r>
    </w:p>
    <w:p>
      <w:pPr>
        <w:pStyle w:val="FirstParagraph"/>
      </w:pPr>
      <w:r>
        <w:t xml:space="preserve">Tel Aviv known as “Silicon Wadi” boasts vibrant tech scene attracting innovators entrepreneurs alike from around globe. Given this context it seems fitting that many locals would appreciate Marrs’ exploration of ethical dilemmas faced by scientists today. Moreover given historical context Middle East region having witnessed numerous conflicts driven by ideological differences perhaps there’s even greater appreciation for themes relating to freedom oppression struggle against authority present in The Chemist.</w:t>
      </w:r>
    </w:p>
    <w:p>
      <w:pPr>
        <w:pStyle w:val="BodyText"/>
      </w:pPr>
      <w:r>
        <w:br/>
      </w:r>
    </w:p>
    <w:bookmarkEnd w:id="26"/>
    <w:bookmarkStart w:id="27" w:name="conclusion"/>
    <w:p>
      <w:pPr>
        <w:pStyle w:val="Heading2"/>
      </w:pPr>
      <w:r>
        <w:t xml:space="preserve">Conclusion</w:t>
      </w:r>
    </w:p>
    <w:p>
      <w:pPr>
        <w:pStyle w:val="FirstParagraph"/>
      </w:pPr>
      <w:r>
        <w:t xml:space="preserve">In conclusion John Marrs’ The Chemist offers engaging read combining fast paced action with meaningful commentary on important issues facing our world today. Its appeal extends beyond mere entertainment value reaching deeper levels prompting reflection on what truly matters most life: integrity curiosity pursuit knowledge regardless consequences involved along way. Whether you’re a resident of Tel Aviv or anywhere else across globe don’t miss chance to immerse yourself in this unforgettable journey through pages filled with intrigue suspense brilliance!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2026-07-29T03:55:06Z</dcterms:created>
  <dcterms:modified xsi:type="dcterms:W3CDTF">2026-07-29T03:55:06Z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