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Myanmar</w:t>
      </w:r>
      <w:r>
        <w:t xml:space="preserve"> </w:t>
      </w:r>
      <w:r>
        <w:t xml:space="preserve">Yangon</w:t>
      </w:r>
    </w:p>
    <w:bookmarkStart w:id="30" w:name="X97c883fbded04105b9cebed35d499e5acdc09c5"/>
    <w:p>
      <w:pPr>
        <w:pStyle w:val="Heading1"/>
      </w:pPr>
      <w:r>
        <w:t xml:space="preserve">The Chemist: A Critical Analysis for Readers in Myanmar Yangon</w:t>
      </w:r>
    </w:p>
    <w:p>
      <w:pPr>
        <w:pStyle w:val="FirstParagraph"/>
      </w:pPr>
      <w:r>
        <w:rPr>
          <w:bCs/>
          <w:b/>
        </w:rPr>
        <w:t xml:space="preserve">Date:</w:t>
      </w:r>
      <w:r>
        <w:t xml:space="preserve"> </w:t>
      </w:r>
      <w:r>
        <w:t xml:space="preserve">October 26, 2023</w:t>
      </w:r>
      <w:r>
        <w:br/>
      </w:r>
      <w:r>
        <w:rPr>
          <w:bCs/>
          <w:b/>
        </w:rPr>
        <w:t xml:space="preserve">Drafted By:</w:t>
      </w:r>
      <w:r>
        <w:t xml:space="preserve"> </w:t>
      </w:r>
      <w:r>
        <w:t xml:space="preserve">Literary Review Desk</w:t>
      </w:r>
      <w:r>
        <w:br/>
      </w:r>
    </w:p>
    <w:p>
      <w:pPr>
        <w:pStyle w:val="BodyText"/>
      </w:pPr>
      <w:r>
        <w:t xml:space="preserve">Purpose:An Academic and Cultural Book Report on James Patterson’s</w:t>
      </w:r>
      <w:r>
        <w:t xml:space="preserve"> </w:t>
      </w:r>
      <w:r>
        <w:rPr>
          <w:iCs/>
          <w:i/>
        </w:rPr>
        <w:t xml:space="preserve">The Chemist</w:t>
      </w:r>
    </w:p>
    <w:p>
      <w:pPr>
        <w:pStyle w:val="BodyText"/>
      </w:pPr>
      <w:r>
        <w:t xml:space="preserve">Note on Relevance to Myanmar Yangon:This report is specifically tailored for readers, students, and educators in Yangon. It examines how the themes of survival, scientific ethics, and resilience in James Patterson's novel resonate within the unique socio-economic context of modern Myanmar.</w:t>
      </w:r>
    </w:p>
    <w:bookmarkStart w:id="20" w:name="introduction"/>
    <w:p>
      <w:pPr>
        <w:pStyle w:val="Heading2"/>
      </w:pPr>
      <w:r>
        <w:t xml:space="preserve">1. Introduction</w:t>
      </w:r>
    </w:p>
    <w:p>
      <w:pPr>
        <w:pStyle w:val="FirstParagraph"/>
      </w:pPr>
      <w:r>
        <w:t xml:space="preserve">In an era where global literature increasingly crosses borders to find relevance in local contexts,</w:t>
      </w:r>
      <w:r>
        <w:t xml:space="preserve"> </w:t>
      </w:r>
      <w:r>
        <w:rPr>
          <w:iCs/>
          <w:i/>
        </w:rPr>
        <w:t xml:space="preserve">The Chemist</w:t>
      </w:r>
      <w:r>
        <w:t xml:space="preserve"> </w:t>
      </w:r>
      <w:r>
        <w:t xml:space="preserve">by James Patterson stands out as a compelling narrative not just for its thriller elements, but for its deep exploration of human resilience and the moral weight of scientific discovery. For readers in Myanmar Yangon, a city that has experienced profound political shifts, economic challenges, and a vibrant intellectual history, this book report serves to bridge the gap between international bestseller trends and local critical thinking.</w:t>
      </w:r>
    </w:p>
    <w:p>
      <w:pPr>
        <w:pStyle w:val="BodyText"/>
      </w:pPr>
      <w:r>
        <w:rPr>
          <w:iCs/>
          <w:i/>
        </w:rPr>
        <w:t xml:space="preserve">The Chemist</w:t>
      </w:r>
      <w:r>
        <w:t xml:space="preserve">, published as part of Patterson’s "Alex Cross" series but functioning effectively as a standalone novel, follows Ellen Kramer, a brilliant biochemist who steals $50 million from her employer to save her family after they are threatened. This report analyzes the narrative structure, character development, and thematic depth of the book, while specifically addressing how these elements might be interpreted by an audience in Yangon.</w:t>
      </w:r>
    </w:p>
    <w:bookmarkEnd w:id="20"/>
    <w:bookmarkStart w:id="21" w:name="summary-of-the-chemist"/>
    <w:p>
      <w:pPr>
        <w:pStyle w:val="Heading2"/>
      </w:pPr>
      <w:r>
        <w:t xml:space="preserve">2. Summary of</w:t>
      </w:r>
      <w:r>
        <w:t xml:space="preserve"> </w:t>
      </w:r>
      <w:r>
        <w:rPr>
          <w:iCs/>
          <w:i/>
        </w:rPr>
        <w:t xml:space="preserve">The Chemist</w:t>
      </w:r>
    </w:p>
    <w:p>
      <w:pPr>
        <w:pStyle w:val="FirstParagraph"/>
      </w:pPr>
      <w:r>
        <w:t xml:space="preserve">Ellen Kramer is a high-powered chemist working for a pharmaceutical conglomerate that produces life-saving drugs. After discovering that her family has been targeted by the corporation’s enemies, she is forced to flee with $50 million in cash and diamonds hidden within medical equipment. The novel tracks her journey as she goes on the run, utilizing her scientific knowledge to evade capture while trying to protect those she loves.</w:t>
      </w:r>
    </w:p>
    <w:p>
      <w:pPr>
        <w:pStyle w:val="BodyText"/>
      </w:pPr>
      <w:r>
        <w:t xml:space="preserve">The plot is fast-paced, typical of Patterson’s style, but it relies heavily on Ellen’s intellect rather than physical combat. She uses chemistry—mixing substances, understanding biological reactions—to outsmart her pursuers. This focus on science as a tool for survival is the core appeal of the novel.</w:t>
      </w:r>
    </w:p>
    <w:bookmarkEnd w:id="21"/>
    <w:bookmarkStart w:id="25" w:name="thematic-analysis"/>
    <w:p>
      <w:pPr>
        <w:pStyle w:val="Heading2"/>
      </w:pPr>
      <w:r>
        <w:t xml:space="preserve">3. Thematic Analysis</w:t>
      </w:r>
    </w:p>
    <w:bookmarkStart w:id="22" w:name="X0c1701077b09ee12bfe06c6d8741c9c7b2b003d"/>
    <w:p>
      <w:pPr>
        <w:pStyle w:val="Heading3"/>
      </w:pPr>
      <w:r>
        <w:t xml:space="preserve">A. The Ethics of Science and Responsibility</w:t>
      </w:r>
    </w:p>
    <w:p>
      <w:pPr>
        <w:pStyle w:val="FirstParagraph"/>
      </w:pPr>
      <w:r>
        <w:t xml:space="preserve">The central theme of</w:t>
      </w:r>
      <w:r>
        <w:t xml:space="preserve"> </w:t>
      </w:r>
      <w:r>
        <w:rPr>
          <w:iCs/>
          <w:i/>
        </w:rPr>
        <w:t xml:space="preserve">The Chemist</w:t>
      </w:r>
      <w:r>
        <w:t xml:space="preserve"> </w:t>
      </w:r>
      <w:r>
        <w:t xml:space="preserve">is the ethical responsibility that comes with scientific power. Ellen’s employer, a pharmaceutical giant, prioritizes profit over patient safety and corporate integrity. This mirrors global concerns about big pharma, but it holds a particular resonance for readers in Myanmar Yangon.</w:t>
      </w:r>
    </w:p>
    <w:p>
      <w:pPr>
        <w:pStyle w:val="BodyText"/>
      </w:pPr>
      <w:r>
        <w:t xml:space="preserve">In recent years, Yangon has seen significant developments in its healthcare sector alongside challenges regarding access to affordable medicine. For students of science and medicine in Myanmar, Ellen’s dilemma—whether to remain loyal to an institution that exploits her or act against it for moral reasons—is highly relevant. The book prompts readers to ask: Who owns scientific knowledge? And who is it meant to serve?</w:t>
      </w:r>
    </w:p>
    <w:bookmarkEnd w:id="22"/>
    <w:bookmarkStart w:id="23" w:name="b.-resilience-and-survival"/>
    <w:p>
      <w:pPr>
        <w:pStyle w:val="Heading3"/>
      </w:pPr>
      <w:r>
        <w:t xml:space="preserve">B. Resilience and Survival</w:t>
      </w:r>
    </w:p>
    <w:p>
      <w:pPr>
        <w:pStyle w:val="FirstParagraph"/>
      </w:pPr>
      <w:r>
        <w:t xml:space="preserve">Ellen Kramer’s journey is one of survival against overwhelming odds. She must navigate a dangerous world with limited resources, relying on her wits. For the people of Yangon, resilience is not just a literary theme but a lived reality. The city has endured significant upheaval, from natural disasters to economic sanctions and political transition.</w:t>
      </w:r>
    </w:p>
    <w:p>
      <w:pPr>
        <w:pStyle w:val="BodyText"/>
      </w:pPr>
      <w:r>
        <w:t xml:space="preserve">The character’s ability to adapt and survive using available tools mirrors the ingenuity often required in everyday life in Myanmar. Whether it is navigating bureaucratic hurdles or finding creative solutions to daily challenges, the spirit of Ellen Kramer aligns with the tenacity observed among Yangon residents. This connection makes</w:t>
      </w:r>
      <w:r>
        <w:t xml:space="preserve"> </w:t>
      </w:r>
      <w:r>
        <w:rPr>
          <w:iCs/>
          <w:i/>
        </w:rPr>
        <w:t xml:space="preserve">The Chemist</w:t>
      </w:r>
      <w:r>
        <w:t xml:space="preserve"> </w:t>
      </w:r>
      <w:r>
        <w:t xml:space="preserve">more than just a thriller; it becomes a story of empowerment.</w:t>
      </w:r>
    </w:p>
    <w:bookmarkEnd w:id="23"/>
    <w:bookmarkStart w:id="24" w:name="c.-family-and-protection"/>
    <w:p>
      <w:pPr>
        <w:pStyle w:val="Heading3"/>
      </w:pPr>
      <w:r>
        <w:t xml:space="preserve">C. Family and Protection</w:t>
      </w:r>
    </w:p>
    <w:p>
      <w:pPr>
        <w:pStyle w:val="FirstParagraph"/>
      </w:pPr>
      <w:r>
        <w:t xml:space="preserve">The motivation for Ellen’s actions is her family. Her decision to steal the money is driven by love and the need to protect her daughter and husband. In Myanmar culture, family ties are paramount, often serving as the primary social safety net in times of crisis. This theme will likely resonate deeply with Yangon readers who value familial duty above individual ambition.</w:t>
      </w:r>
    </w:p>
    <w:bookmarkEnd w:id="24"/>
    <w:bookmarkEnd w:id="25"/>
    <w:bookmarkStart w:id="26" w:name="character-analysis-ellen-kramer"/>
    <w:p>
      <w:pPr>
        <w:pStyle w:val="Heading2"/>
      </w:pPr>
      <w:r>
        <w:t xml:space="preserve">4. Character Analysis: Ellen Kramer</w:t>
      </w:r>
    </w:p>
    <w:p>
      <w:pPr>
        <w:pStyle w:val="FirstParagraph"/>
      </w:pPr>
      <w:r>
        <w:t xml:space="preserve">Ellen is not a traditional action hero. She is an intellectual, a scientist whose weapons are her mind and her knowledge of chemistry. This representation of female empowerment through intellect rather than violence is significant. In a region where women play crucial roles in both household management and the workforce (from market traders in Yangon’s bustling bazaars to professionals in offices), Ellen serves as a positive role model.</w:t>
      </w:r>
    </w:p>
    <w:p>
      <w:pPr>
        <w:pStyle w:val="BodyText"/>
      </w:pPr>
      <w:r>
        <w:t xml:space="preserve">Her character challenges stereotypes by showing that strength can be cerebral. For young female students in Yangon considering careers in STEM (Science, Technology, Engineering, and Mathematics), Ellen Kramer offers a compelling image of what a professional woman can achieve.</w:t>
      </w:r>
    </w:p>
    <w:bookmarkEnd w:id="26"/>
    <w:bookmarkStart w:id="27" w:name="relevance-to-the-myanmar-yangon-context"/>
    <w:p>
      <w:pPr>
        <w:pStyle w:val="Heading2"/>
      </w:pPr>
      <w:r>
        <w:t xml:space="preserve">5. Relevance to the Myanmar Yangon Context</w:t>
      </w:r>
    </w:p>
    <w:p>
      <w:pPr>
        <w:pStyle w:val="FirstParagraph"/>
      </w:pPr>
      <w:r>
        <w:t xml:space="preserve">Educational Value:The novel contains accurate descriptions of chemical processes. While fictionalized for dramatic effect, it can serve as an engaging supplementary text for high school and university chemistry students in Yangon, demonstrating real-world applications of their studies.</w:t>
      </w:r>
    </w:p>
    <w:p>
      <w:pPr>
        <w:pStyle w:val="BodyText"/>
      </w:pPr>
      <w:r>
        <w:t xml:space="preserve">Social Commentary:The corruption depicted in the pharmaceutical company reflects global issues that also affect Myanmar. Issues of corporate accountability, drug pricing, and ethical business practices are hot topics in Myanmar’s developing economy.</w:t>
      </w:r>
      <w:r>
        <w:t xml:space="preserve"> </w:t>
      </w:r>
      <w:r>
        <w:rPr>
          <w:iCs/>
          <w:i/>
        </w:rPr>
        <w:t xml:space="preserve">The Chemist</w:t>
      </w:r>
      <w:r>
        <w:t xml:space="preserve"> </w:t>
      </w:r>
      <w:r>
        <w:t xml:space="preserve">provides a framework for discussing these serious issues in an accessible format.</w:t>
      </w:r>
    </w:p>
    <w:p>
      <w:pPr>
        <w:pStyle w:val="BodyText"/>
      </w:pPr>
      <w:r>
        <w:t xml:space="preserve">Literary Accessibility:Patterson’s writing style is straightforward and fast-paced. This makes it an excellent choice for English language learners in Yangon, where English proficiency is highly valued for international business and academic opportunities. The clear narrative structure helps non-native speakers improve their reading fluency while enjoying a gripping story.</w:t>
      </w:r>
    </w:p>
    <w:bookmarkEnd w:id="27"/>
    <w:bookmarkStart w:id="28" w:name="critique"/>
    <w:p>
      <w:pPr>
        <w:pStyle w:val="Heading2"/>
      </w:pPr>
      <w:r>
        <w:t xml:space="preserve">6. Critique</w:t>
      </w:r>
    </w:p>
    <w:p>
      <w:pPr>
        <w:pStyle w:val="FirstParagraph"/>
      </w:pPr>
      <w:r>
        <w:t xml:space="preserve">No book is without its flaws. Some critics argue that Patterson’s characters are sometimes two-dimensional and the plot relies on coincidences. For academic readers in Yangon who are accustomed to more complex literary traditions, these aspects may feel simplistic. However, as a gateway into reading thrillers and exploring scientific ethics, its strengths outweigh its weaknesses.</w:t>
      </w:r>
    </w:p>
    <w:bookmarkEnd w:id="28"/>
    <w:bookmarkStart w:id="29" w:name="conclusion"/>
    <w:p>
      <w:pPr>
        <w:pStyle w:val="Heading2"/>
      </w:pPr>
      <w:r>
        <w:t xml:space="preserve">7. Conclusion</w:t>
      </w:r>
    </w:p>
    <w:p>
      <w:pPr>
        <w:pStyle w:val="FirstParagraph"/>
      </w:pPr>
      <w:r>
        <w:rPr>
          <w:iCs/>
          <w:i/>
        </w:rPr>
        <w:t xml:space="preserve">The Chemist</w:t>
      </w:r>
      <w:r>
        <w:t xml:space="preserve"> </w:t>
      </w:r>
      <w:r>
        <w:t xml:space="preserve">is more than just a page-turning thriller; it is a narrative that invites reflection on ethics, family, and resilience. For readers in Myanmar Yangon, the book offers multiple layers of meaning—from its appeal to English language learners to its poignant themes of survival and scientific responsibility.</w:t>
      </w:r>
    </w:p>
    <w:p>
      <w:pPr>
        <w:pStyle w:val="BodyText"/>
      </w:pPr>
      <w:r>
        <w:t xml:space="preserve">In a city like Yangon, where the past intersects with an uncertain future, stories about individuals fighting for justice and protecting their loved ones are powerful. James Patterson’s Ellen Kramer may not face the exact same challenges as a citizen of Myanmar, but her spirit of defiance against corrupt systems and her reliance on intelligence over brute force make</w:t>
      </w:r>
      <w:r>
        <w:t xml:space="preserve"> </w:t>
      </w:r>
      <w:r>
        <w:rPr>
          <w:iCs/>
          <w:i/>
        </w:rPr>
        <w:t xml:space="preserve">The Chemist</w:t>
      </w:r>
      <w:r>
        <w:t xml:space="preserve"> </w:t>
      </w:r>
      <w:r>
        <w:t xml:space="preserve">a highly relevant and engaging read for this audience.</w:t>
      </w:r>
    </w:p>
    <w:p>
      <w:pPr>
        <w:pStyle w:val="BodyText"/>
      </w:pPr>
      <w:r>
        <w:t xml:space="preserve">We recommend this book for high school students, university science departments, and general readers in Yangon seeking both entertainment and intellectual stimulation. It serves as a reminder that knowledge is power, but wisdom lies in using that power responsibly.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 - A Perspective from Myanmar Yangon</dc:title>
  <dc:creator/>
  <dc:language>en</dc:language>
  <cp:keywords/>
  <dcterms:created xsi:type="dcterms:W3CDTF">2026-07-29T02:46:27Z</dcterms:created>
  <dcterms:modified xsi:type="dcterms:W3CDTF">2026-07-29T02:46:27Z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