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9" w:name="book-report-on-the-chemist-by-jo-nesbø"/>
    <w:p>
      <w:pPr>
        <w:pStyle w:val="Heading1"/>
      </w:pPr>
      <w:r>
        <w:t xml:space="preserve">Book Report on The Chemist by Jo Nesbø</w:t>
      </w:r>
    </w:p>
    <w:p>
      <w:pPr>
        <w:pStyle w:val="FirstParagraph"/>
      </w:pPr>
      <w:r>
        <w:rPr>
          <w:bCs/>
          <w:b/>
          <w:iCs/>
          <w:i/>
        </w:rPr>
        <w:t xml:space="preserve">A Literary Analysis Contextualized for Russia Moscow</w:t>
      </w:r>
    </w:p>
    <w:p>
      <w:r>
        <w:pict>
          <v:rect style="width:0;height:1.5pt" o:hralign="center" o:hrstd="t" o:hr="t"/>
        </w:pict>
      </w:r>
    </w:p>
    <w:bookmarkStart w:id="20" w:name="i.-introduction"/>
    <w:p>
      <w:pPr>
        <w:pStyle w:val="Heading3"/>
      </w:pPr>
      <w:r>
        <w:t xml:space="preserve">I. Introduction</w:t>
      </w:r>
    </w:p>
    <w:p>
      <w:pPr>
        <w:pStyle w:val="FirstParagraph"/>
      </w:pPr>
      <w:r>
        <w:t xml:space="preserve">The novel</w:t>
      </w:r>
      <w:r>
        <w:t xml:space="preserve"> </w:t>
      </w:r>
      <w:r>
        <w:rPr>
          <w:iCs/>
          <w:i/>
        </w:rPr>
        <w:t xml:space="preserve">The Chemist</w:t>
      </w:r>
      <w:r>
        <w:t xml:space="preserve">, authored by the renowned Norwegian writer Jo Nesbø, stands as a pivotal entry in his bibliography, serving as both a standalone thriller and a crucial prequel to his beloved Harry Hole series. In this comprehensive book report, we analyze the narrative structure, character development of Erica Falck and her partner Fredrik Melby’s tragic entanglement with the criminal underworld through her brother-in-law’s connection to drug trafficking. However, more significantly for our specific audience in</w:t>
      </w:r>
      <w:r>
        <w:t xml:space="preserve"> </w:t>
      </w:r>
      <w:r>
        <w:rPr>
          <w:bCs/>
          <w:b/>
        </w:rPr>
        <w:t xml:space="preserve">Russia Moscow</w:t>
      </w:r>
      <w:r>
        <w:t xml:space="preserve">, Nesbø explores themes of isolation, moral ambiguity, and survival that resonate deeply within the complex social fabric of modern Russia.</w:t>
      </w:r>
    </w:p>
    <w:bookmarkEnd w:id="20"/>
    <w:bookmarkStart w:id="21" w:name="ii.-narrative-structure-and-plot-summary"/>
    <w:p>
      <w:pPr>
        <w:pStyle w:val="Heading3"/>
      </w:pPr>
      <w:r>
        <w:t xml:space="preserve">II. Narrative Structure and Plot Summary</w:t>
      </w:r>
    </w:p>
    <w:p>
      <w:pPr>
        <w:pStyle w:val="FirstParagraph"/>
      </w:pPr>
      <w:r>
        <w:t xml:space="preserve">The story begins in earnest not with Erica herself, but with her brother-in-law’s descent into despair after being framed for embezzlement and subsequent imprisonment. His death triggers a chain reaction involving the drug trade, leading to the violent demise of Fredrik Melby’s family. This tragedy propels Erica into a relentless quest for justice and survival in Berlin, Germany. The narrative is divided into two distinct timelines: the past, detailing her life as a university student and her relationship with Fredrik, and the present, where she operates as a ghost hunter in Berlin.</w:t>
      </w:r>
    </w:p>
    <w:p>
      <w:pPr>
        <w:pStyle w:val="BodyText"/>
      </w:pPr>
      <w:r>
        <w:t xml:space="preserve">The pacing of</w:t>
      </w:r>
      <w:r>
        <w:t xml:space="preserve"> </w:t>
      </w:r>
      <w:r>
        <w:rPr>
          <w:iCs/>
          <w:i/>
        </w:rPr>
        <w:t xml:space="preserve">The Chemist</w:t>
      </w:r>
      <w:r>
        <w:t xml:space="preserve"> </w:t>
      </w:r>
      <w:r>
        <w:t xml:space="preserve">is deliberate yet urgent. Nesbø employs a dual-timeline approach that allows readers to understand the psychological depth of Erica’s transformation from an innocent academic to a hardened survivor. This structural choice highlights the cause-and-effect nature of trauma, a theme that will be explored further in its relevance to</w:t>
      </w:r>
      <w:r>
        <w:t xml:space="preserve"> </w:t>
      </w:r>
      <w:r>
        <w:rPr>
          <w:bCs/>
          <w:b/>
        </w:rPr>
        <w:t xml:space="preserve">Russia Moscow</w:t>
      </w:r>
      <w:r>
        <w:t xml:space="preserve">.</w:t>
      </w:r>
    </w:p>
    <w:bookmarkEnd w:id="21"/>
    <w:bookmarkStart w:id="22" w:name="iii.-character-analysis-erica-falck"/>
    <w:p>
      <w:pPr>
        <w:pStyle w:val="Heading3"/>
      </w:pPr>
      <w:r>
        <w:t xml:space="preserve">III. Character Analysis: Erica Falck</w:t>
      </w:r>
    </w:p>
    <w:p>
      <w:pPr>
        <w:pStyle w:val="FirstParagraph"/>
      </w:pPr>
      <w:r>
        <w:t xml:space="preserve">Erica Falck is one of Nesbø’s most compelling protagonists. Initially presented as intelligent, privileged, and somewhat naive, she undergoes a profound metamorphosis. Her journey is not just physical but deeply psychological. As she navigates the dark underbelly of Berlin’s drug scene, Erica learns to utilize her scientific knowledge—her "chemistry"—not just in a laboratory context but in understanding human behavior and manipulation.</w:t>
      </w:r>
    </w:p>
    <w:p>
      <w:pPr>
        <w:pStyle w:val="BodyText"/>
      </w:pPr>
      <w:r>
        <w:t xml:space="preserve">The character arc of Erica mirrors the resilience required in challenging environments. For readers in</w:t>
      </w:r>
      <w:r>
        <w:t xml:space="preserve"> </w:t>
      </w:r>
      <w:r>
        <w:rPr>
          <w:bCs/>
          <w:b/>
        </w:rPr>
        <w:t xml:space="preserve">Russia Moscow</w:t>
      </w:r>
      <w:r>
        <w:t xml:space="preserve">, this aspect is particularly poignant. The city of Moscow, with its stark contrasts between wealth and poverty, historical weight, and rapid modernization, demands a similar adaptability from its inhabitants. Erica’s ability to reinvent herself while retaining her core moral compass serves as a powerful metaphor for individual resilience in the face of systemic corruption and violence.</w:t>
      </w:r>
    </w:p>
    <w:bookmarkEnd w:id="22"/>
    <w:bookmarkStart w:id="26" w:name="iv.-themes-relevant-to-russia-moscow"/>
    <w:p>
      <w:pPr>
        <w:pStyle w:val="Heading3"/>
      </w:pPr>
      <w:r>
        <w:t xml:space="preserve">IV. Themes Relevant to Russia Moscow</w:t>
      </w:r>
    </w:p>
    <w:bookmarkStart w:id="23" w:name="a.-isolation-and-alienation"/>
    <w:p>
      <w:pPr>
        <w:pStyle w:val="Heading4"/>
      </w:pPr>
      <w:r>
        <w:t xml:space="preserve">A. Isolation and Alienation</w:t>
      </w:r>
    </w:p>
    <w:p>
      <w:pPr>
        <w:pStyle w:val="FirstParagraph"/>
      </w:pPr>
      <w:r>
        <w:t xml:space="preserve">A central theme in</w:t>
      </w:r>
      <w:r>
        <w:t xml:space="preserve"> </w:t>
      </w:r>
      <w:r>
        <w:rPr>
          <w:iCs/>
          <w:i/>
        </w:rPr>
        <w:t xml:space="preserve">The Chemist</w:t>
      </w:r>
      <w:r>
        <w:t xml:space="preserve"> </w:t>
      </w:r>
      <w:r>
        <w:t xml:space="preserve">is isolation. Erica finds herself alone in Berlin, cut off from her family and society, much like how individuals can feel isolated in a vast metropolis like Moscow. In the context of</w:t>
      </w:r>
      <w:r>
        <w:t xml:space="preserve"> </w:t>
      </w:r>
      <w:r>
        <w:rPr>
          <w:bCs/>
          <w:b/>
        </w:rPr>
        <w:t xml:space="preserve">Russia Moscow</w:t>
      </w:r>
      <w:r>
        <w:t xml:space="preserve">, this theme resonates with the experience of urban anonymity. The book explores how one maintains identity when stripped of social connections, a question highly relevant to expatriates and locals alike in Russia’s capital.</w:t>
      </w:r>
    </w:p>
    <w:bookmarkEnd w:id="23"/>
    <w:bookmarkStart w:id="24" w:name="b.-corruption-and-justice"/>
    <w:p>
      <w:pPr>
        <w:pStyle w:val="Heading4"/>
      </w:pPr>
      <w:r>
        <w:t xml:space="preserve">B. Corruption and Justice</w:t>
      </w:r>
    </w:p>
    <w:p>
      <w:pPr>
        <w:pStyle w:val="FirstParagraph"/>
      </w:pPr>
      <w:r>
        <w:t xml:space="preserve">The novel critiques institutional failure, showing how police and legal systems can be manipulated by those with power. This theme has significant parallels in discussions surrounding governance and justice in</w:t>
      </w:r>
      <w:r>
        <w:t xml:space="preserve"> </w:t>
      </w:r>
      <w:r>
        <w:rPr>
          <w:bCs/>
          <w:b/>
        </w:rPr>
        <w:t xml:space="preserve">Russia Moscow</w:t>
      </w:r>
      <w:r>
        <w:t xml:space="preserve">. Readers familiar with the complexities of post-Soviet legal structures will find Nesbø’s portrayal of corrupt officials both familiar and chilling. The book does not offer easy answers but rather presents a nuanced view of how individuals must navigate systems that are often stacked against them.</w:t>
      </w:r>
    </w:p>
    <w:bookmarkEnd w:id="24"/>
    <w:bookmarkStart w:id="25" w:name="c.-the-role-of-science-and-knowledge"/>
    <w:p>
      <w:pPr>
        <w:pStyle w:val="Heading4"/>
      </w:pPr>
      <w:r>
        <w:t xml:space="preserve">C. The Role of Science and Knowledge</w:t>
      </w:r>
    </w:p>
    <w:p>
      <w:pPr>
        <w:pStyle w:val="FirstParagraph"/>
      </w:pPr>
      <w:r>
        <w:t xml:space="preserve">Erica uses her background in chemistry as a tool for survival, analyzing substances and understanding their effects. In</w:t>
      </w:r>
      <w:r>
        <w:t xml:space="preserve"> </w:t>
      </w:r>
      <w:r>
        <w:rPr>
          <w:bCs/>
          <w:b/>
        </w:rPr>
        <w:t xml:space="preserve">Russia Moscow</w:t>
      </w:r>
      <w:r>
        <w:t xml:space="preserve">, where scientific heritage is deeply respected, this emphasis on intellect and analytical thinking is culturally significant. The novel celebrates the power of knowledge as a means of empowerment, suggesting that education and critical thinking are essential tools for overcoming adversity.</w:t>
      </w:r>
    </w:p>
    <w:bookmarkEnd w:id="25"/>
    <w:bookmarkEnd w:id="26"/>
    <w:bookmarkStart w:id="27" w:name="v.-literary-style-and-atmosphere"/>
    <w:p>
      <w:pPr>
        <w:pStyle w:val="Heading3"/>
      </w:pPr>
      <w:r>
        <w:t xml:space="preserve">V. Literary Style and Atmosphere</w:t>
      </w:r>
    </w:p>
    <w:p>
      <w:pPr>
        <w:pStyle w:val="FirstParagraph"/>
      </w:pPr>
      <w:r>
        <w:t xml:space="preserve">Nesbø’s writing style in</w:t>
      </w:r>
      <w:r>
        <w:t xml:space="preserve"> </w:t>
      </w:r>
      <w:r>
        <w:rPr>
          <w:iCs/>
          <w:i/>
        </w:rPr>
        <w:t xml:space="preserve">The Chemist</w:t>
      </w:r>
      <w:r>
        <w:t xml:space="preserve"> </w:t>
      </w:r>
      <w:r>
        <w:t xml:space="preserve">is characterized by its crisp prose and atmospheric tension. The descriptions of Berlin are vivid, capturing the city’s gritty reality alongside its historical shadows. This atmospheric depth creates an immersive reading experience that transports the reader into Erica’s world. For audiences in</w:t>
      </w:r>
      <w:r>
        <w:t xml:space="preserve"> </w:t>
      </w:r>
      <w:r>
        <w:rPr>
          <w:bCs/>
          <w:b/>
        </w:rPr>
        <w:t xml:space="preserve">Russia Moscow</w:t>
      </w:r>
      <w:r>
        <w:t xml:space="preserve">, who appreciate rich literary traditions, Nesbø’s ability to evoke mood through setting is particularly noteworthy.</w:t>
      </w:r>
    </w:p>
    <w:p>
      <w:pPr>
        <w:pStyle w:val="BodyText"/>
      </w:pPr>
      <w:r>
        <w:t xml:space="preserve">The dialogue is sharp and realistic, reflecting the high-stakes conversations Erica engages in. Nesbø avoids melodrama, instead relying on subtle psychological insights to build suspense. This restraint makes the violent moments more impactful and underscores the seriousness of Erica’s predicament.</w:t>
      </w:r>
    </w:p>
    <w:bookmarkEnd w:id="27"/>
    <w:bookmarkStart w:id="28" w:name="vi.-conclusion"/>
    <w:p>
      <w:pPr>
        <w:pStyle w:val="Heading3"/>
      </w:pPr>
      <w:r>
        <w:t xml:space="preserve">VI. Conclusion</w:t>
      </w:r>
    </w:p>
    <w:p>
      <w:pPr>
        <w:pStyle w:val="FirstParagraph"/>
      </w:pPr>
      <w:r>
        <w:t xml:space="preserve">In conclusion,</w:t>
      </w:r>
      <w:r>
        <w:t xml:space="preserve"> </w:t>
      </w:r>
      <w:r>
        <w:rPr>
          <w:iCs/>
          <w:i/>
        </w:rPr>
        <w:t xml:space="preserve">The Chemist</w:t>
      </w:r>
      <w:r>
        <w:t xml:space="preserve"> </w:t>
      </w:r>
      <w:r>
        <w:t xml:space="preserve">by Jo Nesbø is a masterfully crafted thriller that transcends its genre to offer profound commentary on human nature, justice, and survival. Through the character of Erica Falck, Nesbø creates a compelling narrative that appeals to readers globally. However, for those in</w:t>
      </w:r>
      <w:r>
        <w:t xml:space="preserve"> </w:t>
      </w:r>
      <w:r>
        <w:rPr>
          <w:bCs/>
          <w:b/>
        </w:rPr>
        <w:t xml:space="preserve">Russia Moscow</w:t>
      </w:r>
      <w:r>
        <w:t xml:space="preserve">, the novel offers additional layers of meaning related to isolation, institutional corruption, and the power of intellect.</w:t>
      </w:r>
    </w:p>
    <w:p>
      <w:pPr>
        <w:pStyle w:val="BodyText"/>
      </w:pPr>
      <w:r>
        <w:t xml:space="preserve">The book serves as a reminder that even in the darkest circumstances, individuals possess the agency to fight back. Whether one is a resident of Norway or Russia, Erica’s journey inspires reflection on personal resilience and moral responsibility. It is recommended reading for anyone interested in psychological thrillers with depth and social relevance.</w:t>
      </w:r>
    </w:p>
    <w:p>
      <w:r>
        <w:pict>
          <v:rect style="width:0;height:1.5pt" o:hralign="center" o:hrstd="t" o:hr="t"/>
        </w:pict>
      </w:r>
    </w:p>
    <w:p>
      <w:pPr>
        <w:pStyle w:val="FirstParagraph"/>
      </w:pPr>
      <w:r>
        <w:rPr>
          <w:bCs/>
          <w:b/>
        </w:rPr>
        <w:t xml:space="preserve">Bibliographic Note:</w:t>
      </w:r>
      <w:r>
        <w:t xml:space="preserve"> </w:t>
      </w:r>
      <w:r>
        <w:t xml:space="preserve">This report analyzes the novel</w:t>
      </w:r>
      <w:r>
        <w:t xml:space="preserve"> </w:t>
      </w:r>
      <w:r>
        <w:rPr>
          <w:iCs/>
          <w:i/>
        </w:rPr>
        <w:t xml:space="preserve">The Chemist</w:t>
      </w:r>
      <w:r>
        <w:t xml:space="preserve"> </w:t>
      </w:r>
      <w:r>
        <w:t xml:space="preserve">by Jo Nesbø, published by Jyllands-Postens Forlag and later translated into English. The analysis is tailored to provide cultural and thematic insights relevant to readers in Russia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2026-07-29T16:38:39Z</dcterms:created>
  <dcterms:modified xsi:type="dcterms:W3CDTF">2026-07-29T16:38:39Z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