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46850303dff8d922c2abbcdd5bd123f16dfe481"/>
    <w:p>
      <w:pPr>
        <w:pStyle w:val="Heading1"/>
      </w:pPr>
      <w:r>
        <w:t xml:space="preserve">Comprehensive Book Report: The Scientific Legacy and Modern Application of Chemistry in Russia Saint Petersburg</w:t>
      </w:r>
    </w:p>
    <w:p>
      <w:pPr>
        <w:pStyle w:val="FirstParagraph"/>
      </w:pPr>
      <w:r>
        <w:rPr>
          <w:bCs/>
          <w:b/>
        </w:rPr>
        <w:t xml:space="preserve">Date:</w:t>
      </w:r>
      <w:r>
        <w:t xml:space="preserve">October 26, 2023</w:t>
      </w:r>
      <w:r>
        <w:br/>
      </w:r>
      <w:r>
        <w:rPr>
          <w:bCs/>
          <w:b/>
        </w:rPr>
        <w:t xml:space="preserve">Subject:</w:t>
      </w:r>
      <w:r>
        <w:t xml:space="preserve">Chemistry and Industrial History</w:t>
      </w:r>
      <w:r>
        <w:br/>
      </w:r>
      <w:r>
        <w:rPr>
          <w:bCs/>
          <w:b/>
        </w:rPr>
        <w:t xml:space="preserve">Location Focus:</w:t>
      </w:r>
      <w:r>
        <w:t xml:space="preserve">Russia Saint Petersburg</w:t>
      </w:r>
    </w:p>
    <w:bookmarkStart w:id="20" w:name="X1278a0ba151f496c850d01b547b224b34b2c709"/>
    <w:p>
      <w:pPr>
        <w:pStyle w:val="Heading2"/>
      </w:pPr>
      <w:r>
        <w:t xml:space="preserve">Introduction to the Context of Russia Saint Petersburg</w:t>
      </w:r>
    </w:p>
    <w:p>
      <w:pPr>
        <w:pStyle w:val="FirstParagraph"/>
      </w:pPr>
      <w:r>
        <w:t xml:space="preserve">The city of Russia Saint Petersburg stands as a monumental testament to human ingenuity, scientific ambition, and industrial resilience. Founded by Peter the Great in 1703 as a window to Europe, this northern capital has historically served not only as a political hub but also as the primary crucible for scientific advancement within the Russian Federation. Among all disciplines of natural science that have flourished here, chemistry holds a particularly distinguished place. This book report aims to analyze the pivotal role of the</w:t>
      </w:r>
      <w:r>
        <w:t xml:space="preserve"> </w:t>
      </w:r>
      <w:r>
        <w:rPr>
          <w:bCs/>
          <w:b/>
        </w:rPr>
        <w:t xml:space="preserve">Chemist</w:t>
      </w:r>
      <w:r>
        <w:t xml:space="preserve"> </w:t>
      </w:r>
      <w:r>
        <w:t xml:space="preserve">in shaping both the historical narrative and contemporary industrial landscape of Russia Saint Petersburg. By examining literature concerning Mendeleev, his contemporaries, and modern practitioners, we can understand how chemical science has been woven into the very fabric of this unique city.</w:t>
      </w:r>
    </w:p>
    <w:bookmarkEnd w:id="20"/>
    <w:bookmarkStart w:id="21" w:name="Xb4eb92d7240ee47c0b8c8bb9fbf2f6bf919cc96"/>
    <w:p>
      <w:pPr>
        <w:pStyle w:val="Heading2"/>
      </w:pPr>
      <w:r>
        <w:t xml:space="preserve">The Historical Foundation: The Era of Mendeleev</w:t>
      </w:r>
    </w:p>
    <w:p>
      <w:pPr>
        <w:pStyle w:val="FirstParagraph"/>
      </w:pPr>
      <w:r>
        <w:t xml:space="preserve">Any discussion regarding chemistry in Russia Saint Petersburg is incomplete without addressing the towering figure of Dmitri Ivanovich Mendeleev. Although his most famous work, the Periodic Table, was conceived during various travels and periods abroad, it was firmly within the context of Russian academia that he solidified his legacy. Literature on this subject frequently highlights Mendeleev’s time in Russia Saint Petersburg as a period where theoretical chemistry began to merge with practical industrial application. The city became a hub for scientific societies where the</w:t>
      </w:r>
      <w:r>
        <w:t xml:space="preserve"> </w:t>
      </w:r>
      <w:r>
        <w:rPr>
          <w:bCs/>
          <w:b/>
        </w:rPr>
        <w:t xml:space="preserve">Chemist</w:t>
      </w:r>
      <w:r>
        <w:t xml:space="preserve"> </w:t>
      </w:r>
      <w:r>
        <w:t xml:space="preserve">was no longer just an academic theorist but a crucial advisor to the state.</w:t>
      </w:r>
      <w:r>
        <w:t xml:space="preserve"> </w:t>
      </w:r>
      <w:r>
        <w:t xml:space="preserve">Texts analyzing this era describe how Mendeleev and his peers recognized that Russia’s vast resources required sophisticated chemical extraction and refinement processes. In Russia Saint Petersburg, these intellectual exchanges took place in grand halls near the Nevsky Prospect, influencing everything from petroleum refining in Baku to sugar production across the empire. The literature emphasizes that the identity of the</w:t>
      </w:r>
      <w:r>
        <w:t xml:space="preserve"> </w:t>
      </w:r>
      <w:r>
        <w:rPr>
          <w:bCs/>
          <w:b/>
        </w:rPr>
        <w:t xml:space="preserve">Chemist</w:t>
      </w:r>
      <w:r>
        <w:t xml:space="preserve"> </w:t>
      </w:r>
      <w:r>
        <w:t xml:space="preserve">in this region was deeply tied to national progress. They were viewed as engineers of matter, essential for a nation striving to modernize its infrastructure and military capabilities during a period of rapid industrialization.</w:t>
      </w:r>
    </w:p>
    <w:bookmarkEnd w:id="21"/>
    <w:bookmarkStart w:id="22" w:name="X9ac0197f7329f9dcc8fe9c94369efe725359ab0"/>
    <w:p>
      <w:pPr>
        <w:pStyle w:val="Heading2"/>
      </w:pPr>
      <w:r>
        <w:t xml:space="preserve">The Industrial Application: Petrochemicals and Pharmaceuticals</w:t>
      </w:r>
    </w:p>
    <w:p>
      <w:pPr>
        <w:pStyle w:val="FirstParagraph"/>
      </w:pPr>
      <w:r>
        <w:t xml:space="preserve">Transitioning from the 19th century to the Soviet era and into the modern day, the role of chemistry in Russia Saint Petersburg evolved significantly. Historical analyses and contemporary case studies reveal that Russia Saint Petersburg became a center for high-tech chemical manufacturing. Unlike Moscow, which served primarily as an administrative capital, Russia Saint Petersburg retained its identity as an engineering and scientific powerhouse. The literature points to the development of massive petrochemical complexes nearby and sophisticated pharmaceutical industries within the city limits.</w:t>
      </w:r>
      <w:r>
        <w:t xml:space="preserve"> </w:t>
      </w:r>
      <w:r>
        <w:t xml:space="preserve">In this context, the</w:t>
      </w:r>
      <w:r>
        <w:t xml:space="preserve"> </w:t>
      </w:r>
      <w:r>
        <w:rPr>
          <w:bCs/>
          <w:b/>
        </w:rPr>
        <w:t xml:space="preserve">Chemist</w:t>
      </w:r>
      <w:r>
        <w:t xml:space="preserve"> </w:t>
      </w:r>
      <w:r>
        <w:t xml:space="preserve">is depicted not merely as a researcher but as a critical component of supply chains that sustain both local populations and export markets. Books detailing Soviet industrial history often highlight how scientists in Russia Saint Petersburg worked under immense pressure to develop alternative materials during times of blockade or trade sanctions. This necessity bred innovation, particularly in polymer science, synthetic fibers, and agricultural chemicals. The narrative suggests that the resilience of the chemical industry in Russia Saint Petersburg is a direct result of the adaptive skills and intellectual rigor instilled in its</w:t>
      </w:r>
      <w:r>
        <w:t xml:space="preserve"> </w:t>
      </w:r>
      <w:r>
        <w:rPr>
          <w:bCs/>
          <w:b/>
        </w:rPr>
        <w:t xml:space="preserve">Chemist</w:t>
      </w:r>
      <w:r>
        <w:t xml:space="preserve">s throughout decades of geopolitical shifts.</w:t>
      </w:r>
    </w:p>
    <w:bookmarkEnd w:id="22"/>
    <w:bookmarkStart w:id="23" w:name="X5ec2890112af2a44f1bb57008ad443976750341"/>
    <w:p>
      <w:pPr>
        <w:pStyle w:val="Heading2"/>
      </w:pPr>
      <w:r>
        <w:t xml:space="preserve">Modern Challenges and Academic Excellence</w:t>
      </w:r>
    </w:p>
    <w:p>
      <w:pPr>
        <w:pStyle w:val="FirstParagraph"/>
      </w:pPr>
      <w:r>
        <w:t xml:space="preserve">Contemporary reports on science education in Russia Saint Petersburg focus heavily on the institutions such as St. Petersburg State University and the ITMO University, which are globally recognized for their chemistry departments. The literature indicates that modern students entering these programs are expected to master complex organic synthesis, nanotechnology, and environmental chemistry. However, there is a recurring theme in recent publications regarding the challenges facing this sector: brain drain, funding fluctuations following the dissolution of the USSR, and the need for international collaboration.</w:t>
      </w:r>
      <w:r>
        <w:t xml:space="preserve"> </w:t>
      </w:r>
      <w:r>
        <w:t xml:space="preserve">Despite these hurdles, Russia Saint Petersburg remains a beacon for chemical research. The modern</w:t>
      </w:r>
      <w:r>
        <w:t xml:space="preserve"> </w:t>
      </w:r>
      <w:r>
        <w:rPr>
          <w:bCs/>
          <w:b/>
        </w:rPr>
        <w:t xml:space="preserve">Chemist</w:t>
      </w:r>
      <w:r>
        <w:t xml:space="preserve"> </w:t>
      </w:r>
      <w:r>
        <w:t xml:space="preserve">in this region is often portrayed as a bridge between traditional Russian scientific pedagogy—which emphasizes strong theoretical foundations—and Western approaches that prioritize rapid commercialization and interdisciplinary teams. Recent studies highlight successful collaborations in green chemistry and biotechnology, suggesting that the city is revitalizing its chemical sector by focusing on sustainability. The literature suggests that the reputation of Russia Saint Petersburg as a scientific center relies heavily on maintaining this balance, ensuring that its</w:t>
      </w:r>
      <w:r>
        <w:t xml:space="preserve"> </w:t>
      </w:r>
      <w:r>
        <w:rPr>
          <w:bCs/>
          <w:b/>
        </w:rPr>
        <w:t xml:space="preserve">Chemist</w:t>
      </w:r>
      <w:r>
        <w:t xml:space="preserve">s remain competitive on the global stage while addressing local environmental needs.</w:t>
      </w:r>
    </w:p>
    <w:bookmarkEnd w:id="23"/>
    <w:bookmarkStart w:id="24" w:name="Xc3f451eae9052ea7e7c6e75b1e36e83131d4c94"/>
    <w:p>
      <w:pPr>
        <w:pStyle w:val="Heading2"/>
      </w:pPr>
      <w:r>
        <w:t xml:space="preserve">The Socio-Cultural Impact of Chemistry in Russia Saint Petersburg</w:t>
      </w:r>
    </w:p>
    <w:p>
      <w:pPr>
        <w:pStyle w:val="FirstParagraph"/>
      </w:pPr>
      <w:r>
        <w:t xml:space="preserve">Beyond industry and academia, literature exploring the culture of Russia Saint Petersburg often touches upon how chemistry permeates daily life. From the preservation of historic buildings against acid rain caused by industrial emissions to the development of water purification systems for the Neva River, chemical solutions have been vital for urban survival. Books on urban planning in Russia Saint Petersburg frequently cite chemical engineering as a key factor in maintaining public health and infrastructure integrity.</w:t>
      </w:r>
      <w:r>
        <w:t xml:space="preserve"> </w:t>
      </w:r>
      <w:r>
        <w:t xml:space="preserve">Furthermore, there is a cultural reverence for science evident in museums such as the Kurnakov Museum at St. Petersburg State University, which honors Mendeleev’s legacy. These institutions serve as reminders to current generations that the</w:t>
      </w:r>
      <w:r>
        <w:t xml:space="preserve"> </w:t>
      </w:r>
      <w:r>
        <w:rPr>
          <w:bCs/>
          <w:b/>
        </w:rPr>
        <w:t xml:space="preserve">Chemist</w:t>
      </w:r>
      <w:r>
        <w:t xml:space="preserve"> </w:t>
      </w:r>
      <w:r>
        <w:t xml:space="preserve">holds a revered position in society here. The narrative arc of many biographies and historical accounts reinforces the idea that scientific inquiry is a patriotic duty in Russia Saint Petersburg, linking personal ambition with national prosperity.</w:t>
      </w:r>
    </w:p>
    <w:bookmarkEnd w:id="24"/>
    <w:bookmarkStart w:id="25" w:name="conclusion"/>
    <w:p>
      <w:pPr>
        <w:pStyle w:val="Heading2"/>
      </w:pPr>
      <w:r>
        <w:t xml:space="preserve">Conclusion</w:t>
      </w:r>
    </w:p>
    <w:p>
      <w:pPr>
        <w:pStyle w:val="FirstParagraph"/>
      </w:pPr>
      <w:r>
        <w:t xml:space="preserve">In summary, this book report concludes that chemistry has been an indispensable force in the development and sustenance of Russia Saint Petersburg. From the foundational theories laid down by Mendeleev to the complex industrial applications of the modern era, the</w:t>
      </w:r>
      <w:r>
        <w:t xml:space="preserve"> </w:t>
      </w:r>
      <w:r>
        <w:rPr>
          <w:bCs/>
          <w:b/>
        </w:rPr>
        <w:t xml:space="preserve">Chemist</w:t>
      </w:r>
      <w:r>
        <w:t xml:space="preserve"> </w:t>
      </w:r>
      <w:r>
        <w:t xml:space="preserve">has played a central role in defining what it means to be a scientific power. The literature consistently portrays Russia Saint Petersburg not just as a geographic location but as an intellectual ecosystem where chemical science thrives through adaptation, resilience, and rigorous academic tradition.</w:t>
      </w:r>
      <w:r>
        <w:t xml:space="preserve"> </w:t>
      </w:r>
      <w:r>
        <w:t xml:space="preserve">As we look toward the future, the continued success of the chemical sector in this region will depend on how well it can integrate global best practices with its rich historical heritage. The story of chemistry in Russia Saint Petersburg is one of continuous evolution, demonstrating that even amidst political and economic changes, the demand for skilled</w:t>
      </w:r>
      <w:r>
        <w:t xml:space="preserve"> </w:t>
      </w:r>
      <w:r>
        <w:rPr>
          <w:bCs/>
          <w:b/>
        </w:rPr>
        <w:t xml:space="preserve">Chemist</w:t>
      </w:r>
      <w:r>
        <w:t xml:space="preserve">s remains constant. This document serves as a testament to that enduring legacy, highlighting why understanding this specific intersection of science and place is crucial for anyone interested in the history or future of Russian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Russia Saint Petersburg</dc:title>
  <dc:creator/>
  <dc:language>en</dc:language>
  <cp:keywords/>
  <dcterms:created xsi:type="dcterms:W3CDTF">2026-07-29T22:12:11Z</dcterms:created>
  <dcterms:modified xsi:type="dcterms:W3CDTF">2026-07-29T22:12:11Z</dcterms:modified>
</cp:coreProperties>
</file>

<file path=docProps/custom.xml><?xml version="1.0" encoding="utf-8"?>
<Properties xmlns="http://schemas.openxmlformats.org/officeDocument/2006/custom-properties" xmlns:vt="http://schemas.openxmlformats.org/officeDocument/2006/docPropsVTypes"/>
</file>