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Society</w:t>
      </w:r>
    </w:p>
    <w:bookmarkStart w:id="26" w:name="book-report"/>
    <w:p>
      <w:pPr>
        <w:pStyle w:val="Heading1"/>
      </w:pPr>
      <w:r>
        <w:t xml:space="preserve">Book Report</w:t>
      </w:r>
    </w:p>
    <w:p>
      <w:pPr>
        <w:pStyle w:val="FirstParagraph"/>
      </w:pPr>
      <w:r>
        <w:rPr>
          <w:bCs/>
          <w:b/>
        </w:rPr>
        <w:t xml:space="preserve">Title:</w:t>
      </w:r>
    </w:p>
    <w:p>
      <w:pPr>
        <w:pStyle w:val="BodyText"/>
      </w:pPr>
      <w:r>
        <w:t xml:space="preserve">The Alchemy of Progress: The Chemist in the Modern World</w:t>
      </w:r>
    </w:p>
    <w:p>
      <w:pPr>
        <w:pStyle w:val="BodyText"/>
      </w:pPr>
      <w:r>
        <w:rPr>
          <w:bCs/>
          <w:b/>
        </w:rPr>
        <w:t xml:space="preserve">Date:</w:t>
      </w:r>
    </w:p>
    <w:p>
      <w:pPr>
        <w:pStyle w:val="BodyText"/>
      </w:pPr>
      <w:r>
        <w:t xml:space="preserve">[Current Date]</w:t>
      </w:r>
      <w:r>
        <w:br/>
      </w:r>
    </w:p>
    <w:p>
      <w:pPr>
        <w:pStyle w:val="BodyText"/>
      </w:pPr>
      <w:r>
        <w:rPr>
          <w:bCs/>
          <w:b/>
        </w:rPr>
        <w:t xml:space="preserve">Vietnam Ho Chi Minh City</w:t>
      </w:r>
      <w:r>
        <w:rPr>
          <w:bCs/>
          <w:b/>
          <w:bCs/>
          <w:b/>
        </w:rPr>
        <w:t xml:space="preserve">:Vietnam Ho Chi Minh City Academic Review Board</w:t>
      </w:r>
      <w:r>
        <w:br/>
      </w:r>
    </w:p>
    <w:p>
      <w:pPr>
        <w:pStyle w:val="BodyText"/>
      </w:pPr>
      <w:r>
        <w:rPr>
          <w:bCs/>
          <w:b/>
        </w:rPr>
        <w:t xml:space="preserve">Subject:Social Sciences / Chemistry Applications</w:t>
      </w:r>
      <w:r>
        <w:br/>
      </w:r>
    </w:p>
    <w:bookmarkStart w:id="20" w:name="introduction"/>
    <w:p>
      <w:pPr>
        <w:pStyle w:val="Heading2"/>
      </w:pPr>
      <w:r>
        <w:t xml:space="preserve">Introduction</w:t>
      </w:r>
    </w:p>
    <w:p>
      <w:pPr>
        <w:pStyle w:val="FirstParagraph"/>
      </w:pPr>
      <w:r>
        <w:t xml:space="preserve">In the grand tapestry of scientific advancement, few figures are as pivotal yet underappreciated as the chemist. While physicists explain the fundamental laws of the universe and biologists decode life itself, it is often chemistry that provides the practical tools to translate theory into tangible reality This book report explores a comprehensive analysis of modern chemical science its applications and its profound impact on global development. Specifically this document contextualizes these findings within the dynamic socio-economic landscape of Vietnam Ho Chi Minh City one of Southeast Asia's most rapidly industrializing hubs. By examining the role of the chemist we gain insight into how molecular innovation drives economic growth public health and environmental sustainability in a bustling metropolis like Vietnam Ho Chi Minh City.</w:t>
      </w:r>
    </w:p>
    <w:bookmarkEnd w:id="20"/>
    <w:bookmarkStart w:id="21" w:name="Xa347f88ae89262acfcb0f72cf2c36701a0f97d6"/>
    <w:p>
      <w:pPr>
        <w:pStyle w:val="Heading2"/>
      </w:pPr>
      <w:r>
        <w:t xml:space="preserve">The Chemist: Architect of Material Reality</w:t>
      </w:r>
    </w:p>
    <w:p>
      <w:pPr>
        <w:pStyle w:val="FirstParagraph"/>
      </w:pPr>
      <w:r>
        <w:t xml:space="preserve">To understand the significance of a chemist one must first recognize that chemistry is the central science. It bridges physics and biology connecting the subatomic world to complex living systems. A chemist is not merely a laboratory technician mixing fluids; they are innovators who design new materials optimize industrial processes and develop pharmaceuticals that save millions of lives. The modern chemist possesses interdisciplinary knowledge ranging from organic synthesis to environmental monitoring.</w:t>
      </w:r>
    </w:p>
    <w:p>
      <w:pPr>
        <w:pStyle w:val="BodyText"/>
      </w:pPr>
      <w:r>
        <w:t xml:space="preserve">In the context of this report we analyze three key domains where the chemist excels: pharmaceutical innovation, sustainable manufacturing and agricultural enhancement. Each domain requires rigorous scientific methodology ethical consideration and a deep understanding of molecular interactions. For instance in pharmaceutical development a chemist must ensure that a new drug is not only effective but also stable safe for human consumption and scalable for mass production. This delicate balance between efficacy and safety is the hallmark of professional chemical practice.</w:t>
      </w:r>
    </w:p>
    <w:bookmarkEnd w:id="21"/>
    <w:bookmarkStart w:id="22" w:name="Xa63d887132e34e31bebaf9800e5b6ecb2b3b88c"/>
    <w:p>
      <w:pPr>
        <w:pStyle w:val="Heading2"/>
      </w:pPr>
      <w:r>
        <w:t xml:space="preserve">Industrial Application in Developing Economies</w:t>
      </w:r>
    </w:p>
    <w:p>
      <w:pPr>
        <w:pStyle w:val="FirstParagraph"/>
      </w:pPr>
      <w:r>
        <w:t xml:space="preserve">The transition from an agrarian society to an industrialized economy is heavily dependent on chemical engineering and applied chemistry. In Vietnam Ho Chi Minh City this transformation is palpable. As the economic engine of Vietnam Ho Chi Minh City has seen a surge in manufacturing sectors including textiles pharmaceuticals electronics and consumer goods all of which rely fundamentally on chemical processes.</w:t>
      </w:r>
    </w:p>
    <w:p>
      <w:pPr>
        <w:pStyle w:val="BodyText"/>
      </w:pPr>
      <w:r>
        <w:t xml:space="preserve">The chemist plays a critical role in optimizing these industries. In the textile industry for example chemical engineers develop new dyes that are vibrant yet environmentally friendly reducing water pollution—a significant concern for rivers in major urban centers like those found in Vietnam Ho Chi Minh City. In the electronics sector which is booming due to foreign investment and local startups cleanroom chemistry ensures the purity of silicon chips and other components enabling the high-tech manufacturing that defines modern Vietnam Ho Chi Minh City’s export capabilities.</w:t>
      </w:r>
    </w:p>
    <w:bookmarkEnd w:id="22"/>
    <w:bookmarkStart w:id="23" w:name="Xd1a42e589f6de472fd5a4a1aba6dc7477dec688"/>
    <w:p>
      <w:pPr>
        <w:pStyle w:val="Heading2"/>
      </w:pPr>
      <w:r>
        <w:t xml:space="preserve">Environmental Stewardship and Public Health</w:t>
      </w:r>
    </w:p>
    <w:p>
      <w:pPr>
        <w:pStyle w:val="FirstParagraph"/>
      </w:pPr>
      <w:r>
        <w:t xml:space="preserve">A major theme in contemporary chemical literature is the responsibility of the chemist to address environmental challenges. Climate change pollution and resource depletion are not distant threats but immediate realities for residents of densely populated areas. Vietnam Ho Chi Minh City faces significant environmental hurdles including air quality issues waste management challenges and water contamination.</w:t>
      </w:r>
    </w:p>
    <w:p>
      <w:pPr>
        <w:pStyle w:val="BodyText"/>
      </w:pPr>
      <w:r>
        <w:t xml:space="preserve">Here the chemist emerges as a crucial ally in public health initiatives. By developing advanced filtration systems biodegradable plastics and wastewater treatment technologies the chemical profession contributes directly to the quality of life in urban centers. Recent studies highlight how green chemistry principles—such as reducing hazardous waste and using renewable feedstocks—are being adopted by industries across Vietnam Ho Chi Minh City to meet international environmental standards while maintaining economic competitiveness.</w:t>
      </w:r>
    </w:p>
    <w:p>
      <w:pPr>
        <w:pStyle w:val="BodyText"/>
      </w:pPr>
      <w:r>
        <w:t xml:space="preserve">Furthermore in public health the chemist is instrumental in diagnosing diseases and producing vaccines. During recent global health crises the rapid development of diagnostic tests and therapeutics was a testament to the speed and precision of modern chemical research. In Vietnam Ho Chi Minh City local laboratories staffed by skilled chemists have been vital in monitoring disease outbreaks ensuring that healthcare resources are allocated effectively.</w:t>
      </w:r>
    </w:p>
    <w:bookmarkEnd w:id="23"/>
    <w:bookmarkStart w:id="24" w:name="Xfd1c513821f6c4b6e79d5766d4335624137f898"/>
    <w:p>
      <w:pPr>
        <w:pStyle w:val="Heading2"/>
      </w:pPr>
      <w:r>
        <w:t xml:space="preserve">Educational and Professional Implications</w:t>
      </w:r>
    </w:p>
    <w:p>
      <w:pPr>
        <w:pStyle w:val="FirstParagraph"/>
      </w:pPr>
      <w:r>
        <w:t xml:space="preserve">The integration of chemistry into the broader socio-economic framework necessitates a robust educational pipeline. Universities in Vietnam Ho Chi Minh City are increasingly emphasizing STEM (Science Technology Engineering and Mathematics) education to cultivate the next generation of scientists. However mere technical knowledge is insufficient; modern curricula must also foster ethical reasoning and global awareness.</w:t>
      </w:r>
    </w:p>
    <w:p>
      <w:pPr>
        <w:pStyle w:val="BodyText"/>
      </w:pPr>
      <w:r>
        <w:t xml:space="preserve">The concept of the "socially responsible chemist" is gaining traction in academic discourse in Vietnam Ho Chi Minh City. This approach encourages students to consider the societal implications of their work whether it involves designing cheaper medicines for low-income populations or creating materials that reduce carbon footprints. By aligning educational goals with regional needs such as those specific to Vietnam Ho Chi Minh City we ensure that scientific progress serves the public good.</w:t>
      </w:r>
    </w:p>
    <w:bookmarkEnd w:id="24"/>
    <w:bookmarkStart w:id="25" w:name="conclusion"/>
    <w:p>
      <w:pPr>
        <w:pStyle w:val="Heading2"/>
      </w:pPr>
      <w:r>
        <w:t xml:space="preserve">Conclusion</w:t>
      </w:r>
    </w:p>
    <w:p>
      <w:pPr>
        <w:pStyle w:val="FirstParagraph"/>
      </w:pPr>
      <w:r>
        <w:t xml:space="preserve">In conclusion this book report underscores the indispensable role of the chemist in shaping modern society. From enhancing agricultural yields to powering industrial growth and protecting public health chemistry is ubiquitous. When viewed through the lens of Vietnam Ho Chi Minh City we see a vivid example of how chemical innovation supports urban development and improves livelihoods.</w:t>
      </w:r>
    </w:p>
    <w:p>
      <w:pPr>
        <w:pStyle w:val="BodyText"/>
      </w:pPr>
      <w:r>
        <w:t xml:space="preserve">The future demands more than just scientific expertise; it requires chemists who are empathetic environmentally conscious and socially engaged. As Vietnam Ho Chi Minh City continues to evolve as a regional powerhouse the collaboration between government industry academia will be vital. By investing in chemical research and education we invest in a sustainable prosperous future for all residents of Vietnam Ho Chi Minh City and beyond.</w:t>
      </w:r>
    </w:p>
    <w:p>
      <w:pPr>
        <w:pStyle w:val="BodyText"/>
      </w:pPr>
      <w:r>
        <w:t xml:space="preserve">The chemist is not just a worker in a lab coat; they are architects of tomorrow’s world. Their work ensures that progress is not only fast but also safe sustainable and inclusive. For students policymakers and citizens alike understanding this role is essential for navigating the complexities of the 21st century.</w:t>
      </w:r>
    </w:p>
    <w:p>
      <w:pPr>
        <w:pStyle w:val="BodyText"/>
      </w:pPr>
      <w:r>
        <w:rPr>
          <w:iCs/>
          <w:i/>
        </w:rPr>
        <w:t xml:space="preserve">This report was prepared for academic review purposes in Vietnam Ho Chi Minh City. All references to chemical applications are based on current industry trends and scientific literature as of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Chemist in Modern Society</dc:title>
  <dc:creator/>
  <dc:language>en</dc:language>
  <cp:keywords/>
  <dcterms:created xsi:type="dcterms:W3CDTF">2026-07-30T14:45:24Z</dcterms:created>
  <dcterms:modified xsi:type="dcterms:W3CDTF">2026-07-30T14:45:24Z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