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Book</w:t>
      </w:r>
      <w:r>
        <w:t xml:space="preserve"> </w:t>
      </w:r>
      <w:r>
        <w:t xml:space="preserve">Report:</w:t>
      </w:r>
      <w:r>
        <w:t xml:space="preserve"> </w:t>
      </w:r>
      <w:r>
        <w:t xml:space="preserve">Chile</w:t>
      </w:r>
      <w:r>
        <w:t xml:space="preserve"> </w:t>
      </w:r>
      <w:r>
        <w:t xml:space="preserve">Santiago</w:t>
      </w:r>
    </w:p>
    <w:p>
      <w:pPr>
        <w:pStyle w:val="FirstParagraph"/>
      </w:pPr>
      <w:r>
        <w:t xml:space="preserve">```html</w:t>
      </w:r>
    </w:p>
    <w:bookmarkStart w:id="26" w:name="X7ff00dd587e6984f26b0a76b27cd33cd2c77f43"/>
    <w:p>
      <w:pPr>
        <w:pStyle w:val="Heading1"/>
      </w:pPr>
      <w:r>
        <w:t xml:space="preserve">Civil Engineer Book Report: Chile Santiago</w:t>
      </w:r>
    </w:p>
    <w:p>
      <w:pPr>
        <w:pStyle w:val="FirstParagraph"/>
      </w:pPr>
      <w:r>
        <w:br/>
      </w:r>
    </w:p>
    <w:p>
      <w:pPr>
        <w:pStyle w:val="BodyText"/>
      </w:pPr>
      <w:r>
        <w:t xml:space="preserve">The following document serves as a comprehensive</w:t>
      </w:r>
      <w:r>
        <w:t xml:space="preserve"> </w:t>
      </w:r>
      <w:r>
        <w:rPr>
          <w:bCs/>
          <w:b/>
        </w:rPr>
        <w:t xml:space="preserve">Civil Engineer Book Report</w:t>
      </w:r>
      <w:r>
        <w:t xml:space="preserve">, focusing on the dynamic urban landscape of</w:t>
      </w:r>
      <w:r>
        <w:t xml:space="preserve"> </w:t>
      </w:r>
      <w:r>
        <w:rPr>
          <w:bCs/>
          <w:b/>
        </w:rPr>
        <w:t xml:space="preserve">Chile Santiago</w:t>
      </w:r>
      <w:r>
        <w:t xml:space="preserve">. As one of the most rapidly developing metropolitan areas in South America,</w:t>
      </w:r>
      <w:r>
        <w:t xml:space="preserve"> </w:t>
      </w:r>
      <w:r>
        <w:rPr>
          <w:iCs/>
          <w:i/>
        </w:rPr>
        <w:t xml:space="preserve">Santiago de Chile</w:t>
      </w:r>
      <w:r>
        <w:t xml:space="preserve"> </w:t>
      </w:r>
      <w:r>
        <w:t xml:space="preserve">presents a unique case study for modern infrastructure. This report explores how civil engineers contribute to the structural integrity, sustainability, and efficiency of this bustling capital city.</w:t>
      </w:r>
    </w:p>
    <w:p>
      <w:pPr>
        <w:pStyle w:val="BodyText"/>
      </w:pPr>
      <w:r>
        <w:br/>
      </w:r>
    </w:p>
    <w:bookmarkStart w:id="20" w:name="X56ebad844c0b0d031c7dba7a46ec834ac5784c9"/>
    <w:p>
      <w:pPr>
        <w:pStyle w:val="Heading2"/>
      </w:pPr>
      <w:r>
        <w:t xml:space="preserve">Introduction to Santiago's Infrastructure Needs</w:t>
      </w:r>
    </w:p>
    <w:p>
      <w:pPr>
        <w:pStyle w:val="FirstParagraph"/>
      </w:pPr>
      <w:r>
        <w:br/>
      </w:r>
    </w:p>
    <w:p>
      <w:pPr>
        <w:pStyle w:val="BodyText"/>
      </w:pPr>
      <w:r>
        <w:rPr>
          <w:bCs/>
          <w:b/>
        </w:rPr>
        <w:t xml:space="preserve">Chile Santiago</w:t>
      </w:r>
      <w:r>
        <w:t xml:space="preserve"> </w:t>
      </w:r>
      <w:r>
        <w:t xml:space="preserve">is situated in a narrow valley surrounded by the Andes Mountains and coastal ranges. This geographical constraint necessitates highly innovative</w:t>
      </w:r>
      <w:r>
        <w:t xml:space="preserve"> </w:t>
      </w:r>
      <w:r>
        <w:rPr>
          <w:iCs/>
          <w:i/>
        </w:rPr>
        <w:t xml:space="preserve">Civil Engineer</w:t>
      </w:r>
      <w:r>
        <w:t xml:space="preserve"> </w:t>
      </w:r>
      <w:r>
        <w:t xml:space="preserve">solutions. The city faces challenges such as seismic activity, air pollution, water scarcity, and rapid urbanization. A thorough analysis of these factors reveals the critical role that civil engineering plays in maintaining public safety and enhancing quality of life.</w:t>
      </w:r>
    </w:p>
    <w:p>
      <w:pPr>
        <w:pStyle w:val="BodyText"/>
      </w:pPr>
      <w:r>
        <w:br/>
      </w:r>
    </w:p>
    <w:p>
      <w:pPr>
        <w:pStyle w:val="BodyText"/>
      </w:pPr>
      <w:r>
        <w:t xml:space="preserve">The primary objective of this</w:t>
      </w:r>
      <w:r>
        <w:t xml:space="preserve"> </w:t>
      </w:r>
      <w:r>
        <w:rPr>
          <w:bCs/>
          <w:b/>
        </w:rPr>
        <w:t xml:space="preserve">Civil Engineer Book Report</w:t>
      </w:r>
      <w:r>
        <w:t xml:space="preserve"> </w:t>
      </w:r>
      <w:r>
        <w:t xml:space="preserve">is to evaluate the key infrastructure projects undertaken in recent years within</w:t>
      </w:r>
      <w:r>
        <w:t xml:space="preserve"> </w:t>
      </w:r>
      <w:r>
        <w:rPr>
          <w:bCs/>
          <w:b/>
        </w:rPr>
        <w:t xml:space="preserve">Chile Santiago</w:t>
      </w:r>
      <w:r>
        <w:t xml:space="preserve">, analyzing their impact on mobility, environmental sustainability, and social equity. By examining these initiatives, we can better understand the responsibilities and innovations driving civil engineering practices today.</w:t>
      </w:r>
    </w:p>
    <w:p>
      <w:pPr>
        <w:pStyle w:val="BodyText"/>
      </w:pPr>
      <w:r>
        <w:br/>
      </w:r>
    </w:p>
    <w:bookmarkEnd w:id="20"/>
    <w:bookmarkStart w:id="21" w:name="X1a1810d501f201bfaf2ac2139da455886656581"/>
    <w:p>
      <w:pPr>
        <w:pStyle w:val="Heading2"/>
      </w:pPr>
      <w:r>
        <w:t xml:space="preserve">Seismic Resilience: A Critical Focus in Chile</w:t>
      </w:r>
    </w:p>
    <w:p>
      <w:pPr>
        <w:pStyle w:val="FirstParagraph"/>
      </w:pPr>
      <w:r>
        <w:br/>
      </w:r>
    </w:p>
    <w:p>
      <w:pPr>
        <w:pStyle w:val="BodyText"/>
      </w:pPr>
      <w:r>
        <w:t xml:space="preserve">One of the most important aspects discussed in this report is seismic resilience. Located on the Pacific Ring of Fire,</w:t>
      </w:r>
      <w:r>
        <w:t xml:space="preserve"> </w:t>
      </w:r>
      <w:r>
        <w:rPr>
          <w:bCs/>
          <w:b/>
        </w:rPr>
        <w:t xml:space="preserve">Chile Santiago</w:t>
      </w:r>
      <w:r>
        <w:t xml:space="preserve"> </w:t>
      </w:r>
      <w:r>
        <w:t xml:space="preserve">is prone to powerful earthquakes. Therefore, every major construction project must adhere to strict seismic codes (NCh433). A proficient</w:t>
      </w:r>
      <w:r>
        <w:t xml:space="preserve"> </w:t>
      </w:r>
      <w:r>
        <w:rPr>
          <w:iCs/>
          <w:i/>
        </w:rPr>
        <w:t xml:space="preserve">Civil Engineer</w:t>
      </w:r>
      <w:r>
        <w:t xml:space="preserve"> </w:t>
      </w:r>
      <w:r>
        <w:t xml:space="preserve">working in this region must master base isolation techniques and ductile design principles.</w:t>
      </w:r>
    </w:p>
    <w:p>
      <w:pPr>
        <w:pStyle w:val="BodyText"/>
      </w:pPr>
      <w:r>
        <w:br/>
      </w:r>
    </w:p>
    <w:p>
      <w:pPr>
        <w:pStyle w:val="BodyText"/>
      </w:pPr>
      <w:r>
        <w:t xml:space="preserve">The report highlights several high-rise buildings and public infrastructure projects that have successfully withstood significant tremors. These successes are attributed to rigorous testing, advanced material science (such as fiber-reinforced concrete), and meticulous planning by</w:t>
      </w:r>
      <w:r>
        <w:t xml:space="preserve"> </w:t>
      </w:r>
      <w:r>
        <w:rPr>
          <w:iCs/>
          <w:i/>
        </w:rPr>
        <w:t xml:space="preserve">Civil Engineers</w:t>
      </w:r>
      <w:r>
        <w:t xml:space="preserve">. The importance of such engineering feats cannot be overstated, as they directly protect human lives in one of the world's most seismically active regions.</w:t>
      </w:r>
    </w:p>
    <w:p>
      <w:pPr>
        <w:pStyle w:val="BodyText"/>
      </w:pPr>
      <w:r>
        <w:br/>
      </w:r>
    </w:p>
    <w:bookmarkEnd w:id="21"/>
    <w:bookmarkStart w:id="22" w:name="metro-expansion-enhancing-urban-mobility"/>
    <w:p>
      <w:pPr>
        <w:pStyle w:val="Heading2"/>
      </w:pPr>
      <w:r>
        <w:t xml:space="preserve">Metro Expansion: Enhancing Urban Mobility</w:t>
      </w:r>
    </w:p>
    <w:p>
      <w:pPr>
        <w:pStyle w:val="FirstParagraph"/>
      </w:pPr>
      <w:r>
        <w:br/>
      </w:r>
    </w:p>
    <w:p>
      <w:pPr>
        <w:pStyle w:val="BodyText"/>
      </w:pPr>
      <w:r>
        <w:t xml:space="preserve">A central theme of this</w:t>
      </w:r>
      <w:r>
        <w:t xml:space="preserve"> </w:t>
      </w:r>
      <w:r>
        <w:rPr>
          <w:bCs/>
          <w:b/>
        </w:rPr>
        <w:t xml:space="preserve">Civil Engineer Book Report</w:t>
      </w:r>
      <w:r>
        <w:t xml:space="preserve"> </w:t>
      </w:r>
      <w:r>
        <w:t xml:space="preserve">is the expansion of the Santiago Metro system. As one of Latin America’s busiest transit networks, it requires constant maintenance and strategic expansion to alleviate traffic congestion in</w:t>
      </w:r>
      <w:r>
        <w:t xml:space="preserve"> </w:t>
      </w:r>
      <w:r>
        <w:rPr>
          <w:bCs/>
          <w:b/>
        </w:rPr>
        <w:t xml:space="preserve">Chile Santiago</w:t>
      </w:r>
      <w:r>
        <w:t xml:space="preserve">. Civil engineers are at the forefront of tunneling operations, station design, and integration with other transport modes.</w:t>
      </w:r>
    </w:p>
    <w:p>
      <w:pPr>
        <w:pStyle w:val="BodyText"/>
      </w:pPr>
      <w:r>
        <w:br/>
      </w:r>
    </w:p>
    <w:p>
      <w:pPr>
        <w:pStyle w:val="BodyText"/>
      </w:pPr>
      <w:r>
        <w:t xml:space="preserve">The construction of Line 7 and Line 6 represents a monumental effort by</w:t>
      </w:r>
      <w:r>
        <w:t xml:space="preserve"> </w:t>
      </w:r>
      <w:r>
        <w:rPr>
          <w:iCs/>
          <w:i/>
        </w:rPr>
        <w:t xml:space="preserve">Civil Engineers</w:t>
      </w:r>
      <w:r>
        <w:t xml:space="preserve"> </w:t>
      </w:r>
      <w:r>
        <w:t xml:space="preserve">to improve accessibility across the metropolitan area. These projects involve complex geological surveys, dewatering techniques, and noise mitigation strategies. The report details how engineers balanced technical challenges with urban density constraints to deliver efficient public transport solutions.</w:t>
      </w:r>
    </w:p>
    <w:p>
      <w:pPr>
        <w:pStyle w:val="BodyText"/>
      </w:pPr>
      <w:r>
        <w:br/>
      </w:r>
    </w:p>
    <w:bookmarkEnd w:id="22"/>
    <w:bookmarkStart w:id="23" w:name="Xa647aea48943cf6d5aff0b1f0917ee920c7952d"/>
    <w:p>
      <w:pPr>
        <w:pStyle w:val="Heading2"/>
      </w:pPr>
      <w:r>
        <w:t xml:space="preserve">Sustainability and Environmental Stewardship</w:t>
      </w:r>
    </w:p>
    <w:p>
      <w:pPr>
        <w:pStyle w:val="FirstParagraph"/>
      </w:pPr>
      <w:r>
        <w:br/>
      </w:r>
    </w:p>
    <w:p>
      <w:pPr>
        <w:pStyle w:val="BodyText"/>
      </w:pPr>
      <w:r>
        <w:t xml:space="preserve">In recent years, environmental sustainability has become a cornerstone of civil engineering practice in</w:t>
      </w:r>
      <w:r>
        <w:t xml:space="preserve"> </w:t>
      </w:r>
      <w:r>
        <w:rPr>
          <w:bCs/>
          <w:b/>
        </w:rPr>
        <w:t xml:space="preserve">Chile Santiago</w:t>
      </w:r>
      <w:r>
        <w:t xml:space="preserve">. With issues like smog and water stress, modern</w:t>
      </w:r>
      <w:r>
        <w:t xml:space="preserve"> </w:t>
      </w:r>
      <w:r>
        <w:rPr>
          <w:iCs/>
          <w:i/>
        </w:rPr>
        <w:t xml:space="preserve">Civil Engineers</w:t>
      </w:r>
      <w:r>
        <w:t xml:space="preserve"> </w:t>
      </w:r>
      <w:r>
        <w:t xml:space="preserve">are tasked with creating green infrastructure. This includes permeable pavements to manage stormwater runoff, vertical gardens on buildings to improve air quality, and energy-efficient drainage systems.</w:t>
      </w:r>
    </w:p>
    <w:p>
      <w:pPr>
        <w:pStyle w:val="BodyText"/>
      </w:pPr>
      <w:r>
        <w:br/>
      </w:r>
    </w:p>
    <w:p>
      <w:pPr>
        <w:pStyle w:val="BodyText"/>
      </w:pPr>
      <w:r>
        <w:t xml:space="preserve">This</w:t>
      </w:r>
      <w:r>
        <w:t xml:space="preserve"> </w:t>
      </w:r>
      <w:r>
        <w:rPr>
          <w:bCs/>
          <w:b/>
        </w:rPr>
        <w:t xml:space="preserve">Civil Engineer Book Report</w:t>
      </w:r>
      <w:r>
        <w:t xml:space="preserve"> </w:t>
      </w:r>
      <w:r>
        <w:t xml:space="preserve">emphasizes the shift towards sustainable materials and construction methods. For instance, the use of recycled aggregates in road construction not only reduces waste but also lowers carbon emissions. Additionally, green roofing technologies are being promoted to reduce urban heat island effects in</w:t>
      </w:r>
      <w:r>
        <w:t xml:space="preserve"> </w:t>
      </w:r>
      <w:r>
        <w:rPr>
          <w:bCs/>
          <w:b/>
        </w:rPr>
        <w:t xml:space="preserve">Chile Santiago</w:t>
      </w:r>
      <w:r>
        <w:t xml:space="preserve">.</w:t>
      </w:r>
    </w:p>
    <w:p>
      <w:pPr>
        <w:pStyle w:val="BodyText"/>
      </w:pPr>
      <w:r>
        <w:br/>
      </w:r>
    </w:p>
    <w:bookmarkEnd w:id="23"/>
    <w:bookmarkStart w:id="24" w:name="social-equity-and-infrastructure-access"/>
    <w:p>
      <w:pPr>
        <w:pStyle w:val="Heading2"/>
      </w:pPr>
      <w:r>
        <w:t xml:space="preserve">Social Equity and Infrastructure Access</w:t>
      </w:r>
    </w:p>
    <w:p>
      <w:pPr>
        <w:pStyle w:val="FirstParagraph"/>
      </w:pPr>
      <w:r>
        <w:br/>
      </w:r>
    </w:p>
    <w:p>
      <w:pPr>
        <w:pStyle w:val="BodyText"/>
      </w:pPr>
      <w:r>
        <w:t xml:space="preserve">An often overlooked but vital aspect of civil engineering is its role in promoting social equity. In</w:t>
      </w:r>
      <w:r>
        <w:t xml:space="preserve"> </w:t>
      </w:r>
      <w:r>
        <w:rPr>
          <w:bCs/>
          <w:b/>
        </w:rPr>
        <w:t xml:space="preserve">Chile Santiago</w:t>
      </w:r>
      <w:r>
        <w:t xml:space="preserve">, there is a stark contrast between affluent neighborhoods with extensive amenities and lower-income peripheries with limited access to services. A dedicated</w:t>
      </w:r>
      <w:r>
        <w:t xml:space="preserve"> </w:t>
      </w:r>
      <w:r>
        <w:rPr>
          <w:iCs/>
          <w:i/>
        </w:rPr>
        <w:t xml:space="preserve">Civil Engineer</w:t>
      </w:r>
      <w:r>
        <w:t xml:space="preserve"> </w:t>
      </w:r>
      <w:r>
        <w:t xml:space="preserve">must consider how infrastructure projects can bridge these gaps.</w:t>
      </w:r>
    </w:p>
    <w:p>
      <w:pPr>
        <w:pStyle w:val="BodyText"/>
      </w:pPr>
      <w:r>
        <w:br/>
      </w:r>
    </w:p>
    <w:p>
      <w:pPr>
        <w:pStyle w:val="BodyText"/>
      </w:pPr>
      <w:r>
        <w:t xml:space="preserve">The report discusses efforts to extend public transportation lines, improve sidewalks, and ensure safe pedestrian crossings in underserved areas. These initiatives are not just about moving people; they are about empowering communities through better connectivity and access to opportunities. Thus, civil engineering becomes a tool for social inclusion as much as technical achievement.</w:t>
      </w:r>
    </w:p>
    <w:p>
      <w:pPr>
        <w:pStyle w:val="BodyText"/>
      </w:pPr>
      <w:r>
        <w:br/>
      </w:r>
    </w:p>
    <w:bookmarkEnd w:id="24"/>
    <w:bookmarkStart w:id="25" w:name="Xd8c2e329a1da63b784abe677da839659d8855dd"/>
    <w:p>
      <w:pPr>
        <w:pStyle w:val="Heading2"/>
      </w:pPr>
      <w:r>
        <w:t xml:space="preserve">Conclusion: The Future of Civil Engineering in Santiago</w:t>
      </w:r>
    </w:p>
    <w:p>
      <w:pPr>
        <w:pStyle w:val="FirstParagraph"/>
      </w:pPr>
      <w:r>
        <w:br/>
      </w:r>
    </w:p>
    <w:p>
      <w:pPr>
        <w:pStyle w:val="BodyText"/>
      </w:pPr>
      <w:r>
        <w:t xml:space="preserve">In conclusion, this</w:t>
      </w:r>
      <w:r>
        <w:t xml:space="preserve"> </w:t>
      </w:r>
      <w:r>
        <w:rPr>
          <w:bCs/>
          <w:b/>
        </w:rPr>
        <w:t xml:space="preserve">Civil Engineer Book Report</w:t>
      </w:r>
      <w:r>
        <w:t xml:space="preserve"> </w:t>
      </w:r>
      <w:r>
        <w:t xml:space="preserve">underscores the indispensable role that civil engineers play in shaping the future of</w:t>
      </w:r>
      <w:r>
        <w:t xml:space="preserve"> </w:t>
      </w:r>
      <w:r>
        <w:rPr>
          <w:bCs/>
          <w:b/>
        </w:rPr>
        <w:t xml:space="preserve">Chile Santiago</w:t>
      </w:r>
      <w:r>
        <w:t xml:space="preserve">. From ensuring seismic resilience to promoting environmental sustainability and social equity, their work touches every aspect of urban life. As technology advances and climate change poses new challenges, the need for skilled</w:t>
      </w:r>
      <w:r>
        <w:t xml:space="preserve"> </w:t>
      </w:r>
      <w:r>
        <w:rPr>
          <w:iCs/>
          <w:i/>
        </w:rPr>
        <w:t xml:space="preserve">Civil Engineers</w:t>
      </w:r>
      <w:r>
        <w:t xml:space="preserve"> </w:t>
      </w:r>
      <w:r>
        <w:t xml:space="preserve">who can innovate responsibly will only grow.</w:t>
      </w:r>
    </w:p>
    <w:p>
      <w:pPr>
        <w:pStyle w:val="BodyText"/>
      </w:pPr>
      <w:r>
        <w:br/>
      </w:r>
    </w:p>
    <w:p>
      <w:pPr>
        <w:pStyle w:val="BodyText"/>
      </w:pPr>
      <w:r>
        <w:t xml:space="preserve">The city of</w:t>
      </w:r>
      <w:r>
        <w:t xml:space="preserve"> </w:t>
      </w:r>
      <w:r>
        <w:rPr>
          <w:bCs/>
          <w:b/>
        </w:rPr>
        <w:t xml:space="preserve">Santiago Chile</w:t>
      </w:r>
      <w:r>
        <w:t xml:space="preserve"> </w:t>
      </w:r>
      <w:r>
        <w:t xml:space="preserve">stands as a testament to what can be achieved when engineering excellence meets community needs. By continuing to prioritize safety, sustainability, and inclusivity, civil engineers will ensure that Santiago remains a vibrant and resilient metropolis for generations to come.</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Book Report: Chile Santiago</dc:title>
  <dc:creator/>
  <dc:language>en</dc:language>
  <cp:keywords/>
  <dcterms:created xsi:type="dcterms:W3CDTF">2026-07-29T17:33:02Z</dcterms:created>
  <dcterms:modified xsi:type="dcterms:W3CDTF">2026-07-29T17:33:02Z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