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Report:</w:t>
      </w:r>
      <w:r>
        <w:t xml:space="preserve"> </w:t>
      </w:r>
      <w:r>
        <w:t xml:space="preserve">Foundations</w:t>
      </w:r>
      <w:r>
        <w:t xml:space="preserve"> </w:t>
      </w:r>
      <w:r>
        <w:t xml:space="preserve">of</w:t>
      </w:r>
      <w:r>
        <w:t xml:space="preserve"> </w:t>
      </w:r>
      <w:r>
        <w:t xml:space="preserve">Ghana</w:t>
      </w:r>
      <w:r>
        <w:t xml:space="preserve"> </w:t>
      </w:r>
      <w:r>
        <w:t xml:space="preserve">Accra</w:t>
      </w:r>
    </w:p>
    <w:bookmarkStart w:id="27" w:name="Xf9bb7902751ab703d80cd321f9525ded52d5c56"/>
    <w:p>
      <w:pPr>
        <w:pStyle w:val="Heading1"/>
      </w:pPr>
      <w:r>
        <w:t xml:space="preserve">The Architect of Modernity and Tradition:</w:t>
      </w:r>
      <w:r>
        <w:br/>
      </w:r>
      <w:r>
        <w:t xml:space="preserve">A Book Report on the Civil Engineer in Ghana Accra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Analysis of the Role and Impact of the Civil Engineer within Ghana Accra</w:t>
      </w:r>
      <w:r>
        <w:br/>
      </w:r>
      <w:r>
        <w:rPr>
          <w:bCs/>
          <w:b/>
        </w:rPr>
        <w:t xml:space="preserve">Status:</w:t>
      </w:r>
      <w:r>
        <w:t xml:space="preserve"> </w:t>
      </w:r>
      <w:r>
        <w:t xml:space="preserve">Comprehensive Review</w:t>
      </w:r>
    </w:p>
    <w:bookmarkStart w:id="20" w:name="i.-introduction"/>
    <w:p>
      <w:pPr>
        <w:pStyle w:val="Heading2"/>
      </w:pPr>
      <w:r>
        <w:t xml:space="preserve">I. Introduction</w:t>
      </w:r>
    </w:p>
    <w:p>
      <w:pPr>
        <w:pStyle w:val="FirstParagraph"/>
      </w:pPr>
      <w:r>
        <w:t xml:space="preserve">The narrative of urban development in West Africa is incomplete without examining the pivotal role played by the civil engineer. This report serves as an extensive analysis of the profession, specifically contextualized within the dynamic environment of</w:t>
      </w:r>
      <w:r>
        <w:t xml:space="preserve"> </w:t>
      </w:r>
      <w:r>
        <w:t xml:space="preserve">Ghana Accra</w:t>
      </w:r>
      <w:r>
        <w:t xml:space="preserve">. As Ghana’s capital city undergoes a transformation from a colonial administrative hub to a bustling modern metropolis, the demand for technical expertise has never been higher. The purpose of this document is to explore how the civil engineer acts not merely as a builder of structures, but as the fundamental architect of social stability, economic growth, and environmental sustainability in</w:t>
      </w:r>
      <w:r>
        <w:t xml:space="preserve"> </w:t>
      </w:r>
      <w:r>
        <w:t xml:space="preserve">Ghana Accra</w:t>
      </w:r>
      <w:r>
        <w:t xml:space="preserve">. By reviewing current literature and case studies regarding infrastructure projects in the region, we can understand why the</w:t>
      </w:r>
      <w:r>
        <w:t xml:space="preserve"> </w:t>
      </w:r>
      <w:r>
        <w:t xml:space="preserve">Civil Engineer</w:t>
      </w:r>
      <w:r>
        <w:t xml:space="preserve"> </w:t>
      </w:r>
      <w:r>
        <w:t xml:space="preserve">is perhaps the most critical stakeholder in the city’s future.</w:t>
      </w:r>
    </w:p>
    <w:bookmarkEnd w:id="20"/>
    <w:bookmarkStart w:id="21" w:name="Xcd69cf1332072926d5f62dd325a50411a306398"/>
    <w:p>
      <w:pPr>
        <w:pStyle w:val="Heading2"/>
      </w:pPr>
      <w:r>
        <w:t xml:space="preserve">II. Historical Context: The Colonial Legacy to Modern Ambition</w:t>
      </w:r>
    </w:p>
    <w:p>
      <w:pPr>
        <w:pStyle w:val="FirstParagraph"/>
      </w:pPr>
      <w:r>
        <w:t xml:space="preserve">To understand the present, one must look at the past. For decades, urban planning in</w:t>
      </w:r>
      <w:r>
        <w:t xml:space="preserve"> </w:t>
      </w:r>
      <w:r>
        <w:t xml:space="preserve">Ghana Accra</w:t>
      </w:r>
      <w:r>
        <w:t xml:space="preserve"> </w:t>
      </w:r>
      <w:r>
        <w:t xml:space="preserve">was dictated by colonial administrative needs, resulting in infrastructure that served specific sectors rather than the holistic populace. However, post-independence eras saw an explosion of activity where local and international</w:t>
      </w:r>
      <w:r>
        <w:t xml:space="preserve"> </w:t>
      </w:r>
      <w:r>
        <w:t xml:space="preserve">Civil Engineers</w:t>
      </w:r>
      <w:r>
        <w:t xml:space="preserve"> </w:t>
      </w:r>
      <w:r>
        <w:t xml:space="preserve">began to reinterpret these blueprints. The transition from simple road networks to complex multi-lane expressways, such as the major upgrades seen in Accra over the last two decades, highlights a shift in engineering philosophy.</w:t>
      </w:r>
      <w:r>
        <w:t xml:space="preserve"> </w:t>
      </w:r>
      <w:r>
        <w:t xml:space="preserve">Early infrastructure projects were often criticized for lacking maintenance plans and community integration. Modern literature suggests that contemporary</w:t>
      </w:r>
      <w:r>
        <w:t xml:space="preserve"> </w:t>
      </w:r>
      <w:r>
        <w:t xml:space="preserve">Civil Engineers</w:t>
      </w:r>
      <w:r>
        <w:t xml:space="preserve"> </w:t>
      </w:r>
      <w:r>
        <w:t xml:space="preserve">are now tasked with rectifying these historical oversights. They are not just pouring concrete; they are weaving the city together. In</w:t>
      </w:r>
      <w:r>
        <w:t xml:space="preserve"> </w:t>
      </w:r>
      <w:r>
        <w:t xml:space="preserve">Ghana Accra</w:t>
      </w:r>
      <w:r>
        <w:t xml:space="preserve">, this means connecting disparate districts, from the historic Osu to the rapidly developing areas of East Legon and Spintex Road. The engineer’s role has evolved from technical execution to strategic urban management, ensuring that growth is inclusive and resilient against environmental shocks.</w:t>
      </w:r>
    </w:p>
    <w:bookmarkEnd w:id="21"/>
    <w:bookmarkStart w:id="22" w:name="Xcb157cadba8d934d7620d6ff353d35287cd3753"/>
    <w:p>
      <w:pPr>
        <w:pStyle w:val="Heading2"/>
      </w:pPr>
      <w:r>
        <w:t xml:space="preserve">III. Infrastructure Challenges: Flooding and Urban Density</w:t>
      </w:r>
    </w:p>
    <w:p>
      <w:pPr>
        <w:pStyle w:val="FirstParagraph"/>
      </w:pPr>
      <w:r>
        <w:t xml:space="preserve">One of the most pressing topics in current engineering literature regarding</w:t>
      </w:r>
      <w:r>
        <w:t xml:space="preserve"> </w:t>
      </w:r>
      <w:r>
        <w:t xml:space="preserve">Ghana Accra</w:t>
      </w:r>
      <w:r>
        <w:t xml:space="preserve"> </w:t>
      </w:r>
      <w:r>
        <w:t xml:space="preserve">is the perennial threat of flooding. The city’s geography, characterized by low-lying areas and a rapidly increasing impervious surface area due to construction, makes it highly susceptible to waterlogging during heavy rainy seasons. The report highlights that the failure of drainage systems is not merely a technical deficit but a governance and planning challenge faced by</w:t>
      </w:r>
      <w:r>
        <w:t xml:space="preserve"> </w:t>
      </w:r>
      <w:r>
        <w:t xml:space="preserve">Civil Engineers</w:t>
      </w:r>
      <w:r>
        <w:t xml:space="preserve">.</w:t>
      </w:r>
      <w:r>
        <w:t xml:space="preserve"> </w:t>
      </w:r>
      <w:r>
        <w:t xml:space="preserve">Recent studies emphasize the need for sustainable urban drainage systems (SUDS). In</w:t>
      </w:r>
      <w:r>
        <w:t xml:space="preserve"> </w:t>
      </w:r>
      <w:r>
        <w:t xml:space="preserve">Ghana Accra</w:t>
      </w:r>
      <w:r>
        <w:t xml:space="preserve">, traditional concrete drains are no longer sufficient. The modern civil engineer is increasingly adopting green infrastructure solutions, such as permeable pavements and retention ponds, to manage stormwater runoff. This shift represents a significant change in the profession’s approach in the region. It is no longer enough to move water away quickly; engineers must now design landscapes that absorb and utilize water resources while protecting property. The impact of these engineering decisions is directly visible in neighborhoods like La, where effective flood mitigation by</w:t>
      </w:r>
      <w:r>
        <w:t xml:space="preserve"> </w:t>
      </w:r>
      <w:r>
        <w:t xml:space="preserve">Civil Engineers</w:t>
      </w:r>
      <w:r>
        <w:t xml:space="preserve"> </w:t>
      </w:r>
      <w:r>
        <w:t xml:space="preserve">has saved countless homes and reduced economic loss significantly.</w:t>
      </w:r>
    </w:p>
    <w:bookmarkEnd w:id="22"/>
    <w:bookmarkStart w:id="23" w:name="Xa24dac3484d88ee443c8d56ab6b77c8da99e223"/>
    <w:p>
      <w:pPr>
        <w:pStyle w:val="Heading2"/>
      </w:pPr>
      <w:r>
        <w:t xml:space="preserve">IV. Transportation and the Mobility Crisis</w:t>
      </w:r>
    </w:p>
    <w:p>
      <w:pPr>
        <w:pStyle w:val="FirstParagraph"/>
      </w:pPr>
      <w:r>
        <w:t xml:space="preserve">Traffic congestion is often cited as the primary bottleneck for economic productivity in</w:t>
      </w:r>
      <w:r>
        <w:t xml:space="preserve"> </w:t>
      </w:r>
      <w:r>
        <w:t xml:space="preserve">Ghana Accra</w:t>
      </w:r>
      <w:r>
        <w:t xml:space="preserve">. The book report analysis reveals that road construction alone does not solve this problem; it requires a systemic approach led by skilled</w:t>
      </w:r>
      <w:r>
        <w:t xml:space="preserve"> </w:t>
      </w:r>
      <w:r>
        <w:t xml:space="preserve">Civil Engineers</w:t>
      </w:r>
      <w:r>
        <w:t xml:space="preserve">. The development of mass transit systems, including discussions around light rail and bus rapid transit (BRT), relies heavily on precise engineering calculations regarding load-bearing capacities, route optimization, and integration with existing road networks.</w:t>
      </w:r>
      <w:r>
        <w:t xml:space="preserve"> </w:t>
      </w:r>
      <w:r>
        <w:t xml:space="preserve">In the context of</w:t>
      </w:r>
      <w:r>
        <w:t xml:space="preserve"> </w:t>
      </w:r>
      <w:r>
        <w:t xml:space="preserve">Ghana Accra</w:t>
      </w:r>
      <w:r>
        <w:t xml:space="preserve">, the civil engineer is also dealing with informal transport systems like trotros. Designing infrastructure that accommodates both formal and informal transit requires a nuanced understanding of local behavior patterns. Engineers must create flexible junctions and stops that do not disrupt the flow of daily commerce. The literature suggests that successful projects in</w:t>
      </w:r>
      <w:r>
        <w:t xml:space="preserve"> </w:t>
      </w:r>
      <w:r>
        <w:t xml:space="preserve">Ghana Accra</w:t>
      </w:r>
      <w:r>
        <w:t xml:space="preserve"> </w:t>
      </w:r>
      <w:r>
        <w:t xml:space="preserve">are those where the civil engineer engages with urban planners to design roads that are not just for vehicles, but for people. This holistic view is crucial as the city expands outward, demanding a transportation network that is efficient and accessible to all citizens.</w:t>
      </w:r>
    </w:p>
    <w:bookmarkEnd w:id="23"/>
    <w:bookmarkStart w:id="24" w:name="X67d9975e094ecf573ba68aa09297966a1b3367f"/>
    <w:p>
      <w:pPr>
        <w:pStyle w:val="Heading2"/>
      </w:pPr>
      <w:r>
        <w:t xml:space="preserve">V. Environmental Sustainability and Climate Resilience</w:t>
      </w:r>
    </w:p>
    <w:p>
      <w:pPr>
        <w:pStyle w:val="FirstParagraph"/>
      </w:pPr>
      <w:r>
        <w:t xml:space="preserve">As global attention shifts toward climate change, the role of the</w:t>
      </w:r>
      <w:r>
        <w:t xml:space="preserve"> </w:t>
      </w:r>
      <w:r>
        <w:t xml:space="preserve">Civil Engineer</w:t>
      </w:r>
      <w:r>
        <w:t xml:space="preserve"> </w:t>
      </w:r>
      <w:r>
        <w:t xml:space="preserve">in</w:t>
      </w:r>
      <w:r>
        <w:t xml:space="preserve"> </w:t>
      </w:r>
      <w:r>
        <w:t xml:space="preserve">Ghana Accra</w:t>
      </w:r>
      <w:r>
        <w:t xml:space="preserve"> </w:t>
      </w:r>
      <w:r>
        <w:t xml:space="preserve">has taken on an ecological mandate. The coastlines of Accra are eroding, threatening communities and infrastructure. Engineers are now required to implement coastal protection measures that are environmentally benign yet structurally sound. This includes the restoration of mangrove ecosystems alongside the construction of sea walls—a dual approach that combines traditional engineering with ecological restoration.</w:t>
      </w:r>
      <w:r>
        <w:t xml:space="preserve"> </w:t>
      </w:r>
      <w:r>
        <w:t xml:space="preserve">Furthermore, sustainable building codes in</w:t>
      </w:r>
      <w:r>
        <w:t xml:space="preserve"> </w:t>
      </w:r>
      <w:r>
        <w:t xml:space="preserve">Ghana Accra</w:t>
      </w:r>
      <w:r>
        <w:t xml:space="preserve"> </w:t>
      </w:r>
      <w:r>
        <w:t xml:space="preserve">are becoming more stringent. Civil engineers are responsible for ensuring that new high-rises and commercial centers meet energy efficiency standards. This involves designing structures that maximize natural ventilation and lighting, reducing the reliance on air conditioning in a tropical climate. The report notes that this focus on sustainability is not just a global trend but a local necessity in</w:t>
      </w:r>
      <w:r>
        <w:t xml:space="preserve"> </w:t>
      </w:r>
      <w:r>
        <w:t xml:space="preserve">Ghana Accra</w:t>
      </w:r>
      <w:r>
        <w:t xml:space="preserve">, where resource management is critical for long-term urban viability.</w:t>
      </w:r>
    </w:p>
    <w:bookmarkEnd w:id="24"/>
    <w:bookmarkStart w:id="25" w:name="X7f01ffec77fc501b8568fcb15d8edff0cdb2fc3"/>
    <w:p>
      <w:pPr>
        <w:pStyle w:val="Heading2"/>
      </w:pPr>
      <w:r>
        <w:t xml:space="preserve">VI. Socio-Economic Impact and Local Capacity Building</w:t>
      </w:r>
    </w:p>
    <w:p>
      <w:pPr>
        <w:pStyle w:val="FirstParagraph"/>
      </w:pPr>
      <w:r>
        <w:t xml:space="preserve">Finally, no report on the civil engineer in</w:t>
      </w:r>
      <w:r>
        <w:t xml:space="preserve"> </w:t>
      </w:r>
      <w:r>
        <w:t xml:space="preserve">Ghana Accra</w:t>
      </w:r>
      <w:r>
        <w:t xml:space="preserve"> </w:t>
      </w:r>
      <w:r>
        <w:t xml:space="preserve">can overlook the socio-economic implications of infrastructure projects. Large-scale construction creates jobs, stimulates local economies, and improves quality of life through access to clean water, electricity grids, and reliable roads. However, there is a growing emphasis on local content. The literature indicates a push for greater participation of Ghanaian firms in major engineering contracts.</w:t>
      </w:r>
      <w:r>
        <w:t xml:space="preserve"> </w:t>
      </w:r>
      <w:r>
        <w:t xml:space="preserve">This shift empowers the local</w:t>
      </w:r>
      <w:r>
        <w:t xml:space="preserve"> </w:t>
      </w:r>
      <w:r>
        <w:t xml:space="preserve">Civil Engineer</w:t>
      </w:r>
      <w:r>
        <w:t xml:space="preserve"> </w:t>
      </w:r>
      <w:r>
        <w:t xml:space="preserve">workforce, fostering knowledge transfer and innovation within</w:t>
      </w:r>
      <w:r>
        <w:t xml:space="preserve"> </w:t>
      </w:r>
      <w:r>
        <w:t xml:space="preserve">Ghana Accra</w:t>
      </w:r>
      <w:r>
        <w:t xml:space="preserve">. It ensures that the solutions designed are culturally appropriate and economically sustainable for the local population. The civil engineer is thus seen as a community leader, bridging the gap between technical specifications and public needs. In</w:t>
      </w:r>
      <w:r>
        <w:t xml:space="preserve"> </w:t>
      </w:r>
      <w:r>
        <w:t xml:space="preserve">Ghana Accra</w:t>
      </w:r>
      <w:r>
        <w:t xml:space="preserve">, this means listening to market women, commuters, and residents to create infrastructure that truly serves them.</w:t>
      </w:r>
    </w:p>
    <w:bookmarkEnd w:id="25"/>
    <w:bookmarkStart w:id="26" w:name="vii.-conclusion"/>
    <w:p>
      <w:pPr>
        <w:pStyle w:val="Heading2"/>
      </w:pPr>
      <w:r>
        <w:t xml:space="preserve">VII. Conclusion</w:t>
      </w:r>
    </w:p>
    <w:p>
      <w:pPr>
        <w:pStyle w:val="FirstParagraph"/>
      </w:pPr>
      <w:r>
        <w:t xml:space="preserve">In conclusion, the civil engineer is far more than a technician of materials; they are the stewards of urban evolution in</w:t>
      </w:r>
      <w:r>
        <w:t xml:space="preserve"> </w:t>
      </w:r>
      <w:r>
        <w:t xml:space="preserve">Ghana Accra</w:t>
      </w:r>
      <w:r>
        <w:t xml:space="preserve">. This report has demonstrated that their work encompasses a wide range of responsibilities, from mitigating flood risks and solving traffic congestion to ensuring environmental sustainability and fostering local economic growth.</w:t>
      </w:r>
      <w:r>
        <w:t xml:space="preserve"> </w:t>
      </w:r>
      <w:r>
        <w:t xml:space="preserve">As</w:t>
      </w:r>
      <w:r>
        <w:t xml:space="preserve"> </w:t>
      </w:r>
      <w:r>
        <w:t xml:space="preserve">Ghana Accra</w:t>
      </w:r>
      <w:r>
        <w:t xml:space="preserve"> </w:t>
      </w:r>
      <w:r>
        <w:t xml:space="preserve">continues to grow into a major African hub, the challenges will intensify. However, the adaptability and expertise of the modern civil engineer offer hope for a resilient future. The integration of traditional engineering principles with innovative, sustainable practices is essential. Ultimately, the success of</w:t>
      </w:r>
      <w:r>
        <w:t xml:space="preserve"> </w:t>
      </w:r>
      <w:r>
        <w:t xml:space="preserve">Ghana Accra</w:t>
      </w:r>
      <w:r>
        <w:t xml:space="preserve"> </w:t>
      </w:r>
      <w:r>
        <w:t xml:space="preserve">as a livable city will be measured by how well its engineers can balance rapid development with long-term stability and social equity. The profession stands at the forefront of this transformation, making it an indispensable element of Ghana’s national narrative.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Report: Foundations of Ghana Accra</dc:title>
  <dc:creator/>
  <dc:language>en</dc:language>
  <cp:keywords/>
  <dcterms:created xsi:type="dcterms:W3CDTF">2026-07-29T10:17:55Z</dcterms:created>
  <dcterms:modified xsi:type="dcterms:W3CDTF">2026-07-29T10:17:55Z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