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Title:</w:t>
      </w:r>
      <w:r>
        <w:t xml:space="preserve"> </w:t>
      </w:r>
      <w:r>
        <w:t xml:space="preserve">The Backbone of a Megacity: A Critical Analysis of the Civil Engineer in India New Delhi</w:t>
      </w:r>
      <w:r>
        <w:br/>
      </w:r>
      <w:r>
        <w:rPr>
          <w:bCs/>
          <w:b/>
        </w:rPr>
        <w:t xml:space="preserve">Date:</w:t>
      </w:r>
      <w:r>
        <w:t xml:space="preserve"> </w:t>
      </w:r>
      <w:r>
        <w:t xml:space="preserve">October 26, 2023</w:t>
      </w:r>
      <w:r>
        <w:br/>
      </w:r>
      <w:r>
        <w:rPr>
          <w:bCs/>
          <w:b/>
        </w:rPr>
        <w:t xml:space="preserve">Prepared For:</w:t>
      </w:r>
      <w:r>
        <w:t xml:space="preserve"> </w:t>
      </w:r>
      <w:r>
        <w:t xml:space="preserve">Urban Planning Department Review Committee</w:t>
      </w:r>
      <w:r>
        <w:br/>
      </w:r>
      <w:r>
        <w:br/>
      </w:r>
      <w:r>
        <w:br/>
      </w:r>
      <w:r>
        <w:br/>
      </w:r>
      <w:r>
        <w:t xml:space="preserve"> </w:t>
      </w:r>
      <w:r>
        <w:br/>
      </w:r>
      <w:r>
        <w:t xml:space="preserve"> </w:t>
      </w:r>
      <w:r>
        <w:br/>
      </w:r>
      <w:r>
        <w:t xml:space="preserve"> </w:t>
      </w:r>
    </w:p>
    <w:bookmarkStart w:id="27" w:name="X1065a8d6a8af137ccf4ddfd2e82c7b699d2b139"/>
    <w:p>
      <w:pPr>
        <w:pStyle w:val="Heading1"/>
      </w:pPr>
      <w:r>
        <w:t xml:space="preserve">The Backbone of a Megacity: A Critical Analysis of the Civil Engineer in India New Delhi</w:t>
      </w:r>
    </w:p>
    <w:p>
      <w:pPr>
        <w:pStyle w:val="FirstParagraph"/>
      </w:pPr>
      <w:r>
        <w:t xml:space="preserve">In the vast and rapidly evolving landscape of modern urbanization, few roles are as critical or as challenging as that of the civil engineer. This book report aims to dissect the multifaceted responsibilities, challenges, and societal impacts of civil engineers operating within one of the most dynamic capitals in South Asia: India New Delhi. As a city grappling with historical preservation amidst aggressive modernization, a population exceeding thirty million, and severe environmental constraints, the scope of civil engineering here extends far beyond traditional structural calculation. It is an exercise in survival, adaptation, and sustainable governance.</w:t>
      </w:r>
    </w:p>
    <w:bookmarkStart w:id="20" w:name="the-context-of-india-new-delhi"/>
    <w:p>
      <w:pPr>
        <w:pStyle w:val="Heading2"/>
      </w:pPr>
      <w:r>
        <w:t xml:space="preserve">The Context of India New Delhi</w:t>
      </w:r>
    </w:p>
    <w:p>
      <w:pPr>
        <w:pStyle w:val="FirstParagraph"/>
      </w:pPr>
      <w:r>
        <w:t xml:space="preserve">To understand the magnitude of the civil engineer’s role in India New Delhi, one must first appreciate the unique geographical and demographic context. This city is not merely a metropolitan area; it is a political capital, a historical heritage site, and an economic hub all rolled into one dense urban fabric. The infrastructure demands placed upon this region are unprecedented. From the expansion of the Delhi Metro network to the construction of underpasses at notorious traffic junctions like Munirka and Sarai Kale Khan, every project requires precision planning.</w:t>
      </w:r>
    </w:p>
    <w:p>
      <w:pPr>
        <w:pStyle w:val="BodyText"/>
      </w:pPr>
      <w:r>
        <w:t xml:space="preserve">The geological conditions of India New Delhi present specific engineering challenges. The water table levels fluctuate dramatically between monsoon seasons and dry winters, affecting foundation stability. Furthermore, the seismic zoning of the city places it in Zone IV or V in certain areas, necessitating robust earthquake-resistant design protocols. Any civil engineer working here must possess a deep understanding of local soil mechanics and hydrological patterns to ensure long-term structural integrity.</w:t>
      </w:r>
    </w:p>
    <w:bookmarkEnd w:id="20"/>
    <w:bookmarkStart w:id="21" w:name="X7f4a9463418d8f61384b9012a321767c0866bb7"/>
    <w:p>
      <w:pPr>
        <w:pStyle w:val="Heading2"/>
      </w:pPr>
      <w:r>
        <w:t xml:space="preserve">Key Themes in Modern Infrastructure Development</w:t>
      </w:r>
    </w:p>
    <w:p>
      <w:pPr>
        <w:pStyle w:val="FirstParagraph"/>
      </w:pPr>
      <w:r>
        <w:t xml:space="preserve">The text highlights several thematic pillars that define contemporary civil engineering projects in India New Delhi:</w:t>
      </w:r>
    </w:p>
    <w:p>
      <w:pPr>
        <w:numPr>
          <w:ilvl w:val="0"/>
          <w:numId w:val="1001"/>
        </w:numPr>
        <w:pStyle w:val="Compact"/>
      </w:pPr>
      <w:r>
        <w:rPr>
          <w:bCs/>
          <w:b/>
        </w:rPr>
        <w:t xml:space="preserve">Sustainable Urban Mobility:</w:t>
      </w:r>
      <w:r>
        <w:t xml:space="preserve"> The shift toward public transport is paramount. The civil engineer is tasked with designing multi-modal transit hubs that integrate metro, bus rapid transit (BRT), and pedestrian pathways. The challenge lies not just in construction but in integration—ensuring that a passenger can seamlessly transition between modes without friction.</w:t>
      </w:r>
    </w:p>
    <w:p>
      <w:pPr>
        <w:numPr>
          <w:ilvl w:val="0"/>
          <w:numId w:val="1001"/>
        </w:numPr>
        <w:pStyle w:val="Compact"/>
      </w:pPr>
      <w:r>
        <w:rPr>
          <w:bCs/>
          <w:b/>
        </w:rPr>
        <w:t xml:space="preserve">Water Resource Management:</w:t>
      </w:r>
      <w:r>
        <w:t xml:space="preserve"> With water scarcity being a critical issue, civil engineers are now heavily involved in stormwater drainage management and sewage treatment plant (STP) upgrades. The Yamuna riverfront development projects exemplify this, requiring complex hydraulic engineering to prevent flooding while restoring ecological balance.</w:t>
      </w:r>
    </w:p>
    <w:p>
      <w:pPr>
        <w:numPr>
          <w:ilvl w:val="0"/>
          <w:numId w:val="1001"/>
        </w:numPr>
        <w:pStyle w:val="Compact"/>
      </w:pPr>
      <w:r>
        <w:rPr>
          <w:bCs/>
          <w:b/>
        </w:rPr>
        <w:t xml:space="preserve">Air Quality Mitigation through Design:</w:t>
      </w:r>
      <w:r>
        <w:t xml:space="preserve"> In a city often cited for its air pollution levels, civil engineers contribute by designing green corridors and dust-suppression infrastructure. The integration of vertical gardens on retaining walls and the use of permeable pavements are subtle yet vital engineering interventions.</w:t>
      </w:r>
    </w:p>
    <w:p>
      <w:pPr>
        <w:numPr>
          <w:ilvl w:val="0"/>
          <w:numId w:val="1001"/>
        </w:numPr>
        <w:pStyle w:val="Compact"/>
      </w:pPr>
      <w:r>
        <w:rPr>
          <w:bCs/>
          <w:b/>
        </w:rPr>
        <w:t xml:space="preserve">Heritage Conservation Engineering:</w:t>
      </w:r>
      <w:r>
        <w:t xml:space="preserve"> India New Delhi is home to UNESCO World Heritage Sites such as the Red Fort, Qutub Minar, and Humayun’s Tomb. Civil engineers in this context must work delicately, using non-invasive testing methods and compatible materials to reinforce structures without altering their historical aesthetic.</w:t>
      </w:r>
    </w:p>
    <w:bookmarkEnd w:id="21"/>
    <w:bookmarkStart w:id="22" w:name="X458b41b0611e508919ef5fdecefeeb5f0aeae27"/>
    <w:p>
      <w:pPr>
        <w:pStyle w:val="Heading2"/>
      </w:pPr>
      <w:r>
        <w:t xml:space="preserve">The Professional Challenges Faced by the Civil Engineer</w:t>
      </w:r>
    </w:p>
    <w:p>
      <w:pPr>
        <w:pStyle w:val="FirstParagraph"/>
      </w:pPr>
      <w:r>
        <w:t xml:space="preserve">The narrative underscores that being a civil engineer in India New Delhi is not merely a technical profession but a test of resilience. The following challenges are frequently cited:</w:t>
      </w:r>
    </w:p>
    <w:p>
      <w:pPr>
        <w:numPr>
          <w:ilvl w:val="0"/>
          <w:numId w:val="1002"/>
        </w:numPr>
        <w:pStyle w:val="Compact"/>
      </w:pPr>
      <w:r>
        <w:rPr>
          <w:bCs/>
          <w:b/>
        </w:rPr>
        <w:t xml:space="preserve">Bureaucratic Complexity:</w:t>
      </w:r>
      <w:r>
        <w:t xml:space="preserve"> Projects often face delays due to multiple layers of approval involving the Municipal Corporation of Delhi (MCD), the Delhi Development Authority (DDA), and central government bodies. The civil engineer must navigate this red tape while maintaining project timelines.</w:t>
      </w:r>
    </w:p>
    <w:p>
      <w:pPr>
        <w:numPr>
          <w:ilvl w:val="0"/>
          <w:numId w:val="1002"/>
        </w:numPr>
        <w:pStyle w:val="Compact"/>
      </w:pPr>
      <w:r>
        <w:rPr>
          <w:bCs/>
          <w:b/>
        </w:rPr>
        <w:t xml:space="preserve">Land Acquisition Issues:</w:t>
      </w:r>
      <w:r>
        <w:t xml:space="preserve"> Urban expansion in India New Delhi often requires land acquisition from existing communities, leading to social friction. Engineers are increasingly expected to engage with community stakeholders, requiring soft skills alongside technical expertise.</w:t>
      </w:r>
    </w:p>
    <w:p>
      <w:pPr>
        <w:numPr>
          <w:ilvl w:val="0"/>
          <w:numId w:val="1002"/>
        </w:numPr>
        <w:pStyle w:val="Compact"/>
      </w:pPr>
      <w:r>
        <w:rPr>
          <w:bCs/>
          <w:b/>
        </w:rPr>
        <w:t xml:space="preserve">Climate Change Adaptation:</w:t>
      </w:r>
      <w:r>
        <w:t xml:space="preserve"> Extreme weather events, such as heatwaves and cloudbursts, have become more frequent. Infrastructure must be designed with higher safety margins to withstand these unpredicted extremes.</w:t>
      </w:r>
    </w:p>
    <w:bookmarkEnd w:id="22"/>
    <w:bookmarkStart w:id="23" w:name="Xfb68a91cfa588403d09574836bee18689e6bafe"/>
    <w:p>
      <w:pPr>
        <w:pStyle w:val="Heading2"/>
      </w:pPr>
      <w:r>
        <w:t xml:space="preserve">The Evolution of the Civil Engineer’s Role</w:t>
      </w:r>
    </w:p>
    <w:p>
      <w:pPr>
        <w:pStyle w:val="FirstParagraph"/>
      </w:pPr>
      <w:r>
        <w:t xml:space="preserve">Gone are the days when a civil engineer was solely viewed as a builder of bridges and buildings. In India New Delhi, the role has evolved into that of a "Urban Systems Integrator." The modern civil engineer uses Building Information Modeling (BIM) to simulate traffic flows, energy consumption, and pedestrian movement before breaking ground. This digital transformation is crucial for managing the complexity of a megacity.</w:t>
      </w:r>
    </w:p>
    <w:p>
      <w:pPr>
        <w:pStyle w:val="BodyText"/>
      </w:pPr>
      <w:r>
        <w:t xml:space="preserve">Moreover, there is a growing emphasis on green building certifications like GRIHA and LEED. Civil engineers are now responsible for specifying sustainable materials, designing energy-efficient HVAC systems in large public buildings, and ensuring rainwater harvesting mechanisms are structurally sound and integrated into the building’s aesthetic.</w:t>
      </w:r>
    </w:p>
    <w:bookmarkEnd w:id="23"/>
    <w:bookmarkStart w:id="24" w:name="case-study-the-delhi-meerut-expressway"/>
    <w:p>
      <w:pPr>
        <w:pStyle w:val="Heading2"/>
      </w:pPr>
      <w:r>
        <w:t xml:space="preserve">Case Study: The Delhi-Meerut Expressway</w:t>
      </w:r>
    </w:p>
    <w:p>
      <w:pPr>
        <w:pStyle w:val="FirstParagraph"/>
      </w:pPr>
      <w:r>
        <w:t xml:space="preserve">A pertinent example cited in the report is the connectivity projects extending beyond city limits, such as those linking to national capital region (NCR) neighbors. The civil engineers involved in these mega-projects must coordinate across state boundaries, adhering to different regulatory standards while ensuring seamless connectivity. This highlights the need for standardized engineering codes and collaborative frameworks between various state governments.</w:t>
      </w:r>
    </w:p>
    <w:bookmarkEnd w:id="24"/>
    <w:bookmarkStart w:id="25" w:name="social-responsibility-and-public-safety"/>
    <w:p>
      <w:pPr>
        <w:pStyle w:val="Heading2"/>
      </w:pPr>
      <w:r>
        <w:t xml:space="preserve">Social Responsibility and Public Safety</w:t>
      </w:r>
    </w:p>
    <w:p>
      <w:pPr>
        <w:pStyle w:val="FirstParagraph"/>
      </w:pPr>
      <w:r>
        <w:t xml:space="preserve">A recurring theme in the analysis is the ethical dimension of civil engineering. In India New Delhi, public safety is non-negotiable. The collapse of any structure, such as a footbridge or a temporary scaffolding during construction, can have catastrophic human and financial consequences. Therefore, strict adherence to the National Building Code (NBC) of India is enforced with rigorous scrutiny. The civil engineer acts as the guardian of public safety, bearing the moral weight of ensuring that every beam and column serves its purpose without compromising human life.</w:t>
      </w:r>
    </w:p>
    <w:bookmarkEnd w:id="25"/>
    <w:bookmarkStart w:id="26" w:name="conclusion"/>
    <w:p>
      <w:pPr>
        <w:pStyle w:val="Heading2"/>
      </w:pPr>
      <w:r>
        <w:t xml:space="preserve">Conclusion</w:t>
      </w:r>
    </w:p>
    <w:p>
      <w:pPr>
        <w:pStyle w:val="FirstParagraph"/>
      </w:pPr>
      <w:r>
        <w:t xml:space="preserve">In conclusion, this report affirms that the civil engineer in India New Delhi is a pivotal figure in shaping the future of one of the world’s most important cities. The role demands a synthesis of technical excellence, environmental consciousness, historical sensitivity, and social awareness. As India New Delhi continues to expand vertically and horizontally, the civil engineer will remain at the forefront of this transformation.</w:t>
      </w:r>
    </w:p>
    <w:p>
      <w:pPr>
        <w:pStyle w:val="BodyText"/>
      </w:pPr>
      <w:r>
        <w:t xml:space="preserve">The challenges are immense—from managing traffic congestion to combating pollution and preserving heritage—but so are the opportunities. By embracing innovative technologies and sustainable practices, civil engineers in India New Delhi have the power to create a livable, resilient, and prosperous capital for generations to come. It is not just about constructing infrastructure; it is about engineering quality of life.</w:t>
      </w:r>
    </w:p>
    <w:p>
      <w:pPr>
        <w:pStyle w:val="BodyText"/>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India New Delhi</dc:title>
  <dc:creator/>
  <dc:language>en</dc:language>
  <cp:keywords/>
  <dcterms:created xsi:type="dcterms:W3CDTF">2026-07-29T16:43:09Z</dcterms:created>
  <dcterms:modified xsi:type="dcterms:W3CDTF">2026-07-29T16:43:09Z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