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Capital:</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Infrastructure</w:t>
      </w:r>
      <w:r>
        <w:t xml:space="preserve"> </w:t>
      </w:r>
      <w:r>
        <w:t xml:space="preserve">Development</w:t>
      </w:r>
      <w:r>
        <w:t xml:space="preserve"> </w:t>
      </w:r>
      <w:r>
        <w:t xml:space="preserve">in</w:t>
      </w:r>
      <w:r>
        <w:t xml:space="preserve"> </w:t>
      </w:r>
      <w:r>
        <w:t xml:space="preserve">Abidjan</w:t>
      </w:r>
    </w:p>
    <w:bookmarkStart w:id="20" w:name="X6bebf90ae5bd65afcc3beafcce6996f2371e9bf"/>
    <w:p>
      <w:pPr>
        <w:pStyle w:val="Heading1"/>
      </w:pPr>
      <w:r>
        <w:t xml:space="preserve">Civil Engineering in the Economic Capital: A Comprehensive Book Report on Infrastructure Development in Abidjan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Modern Civil Engineering Practices and Urban Planning</w:t>
      </w:r>
      <w:r>
        <w:br/>
      </w:r>
      <w:r>
        <w:rPr>
          <w:bCs/>
          <w:b/>
        </w:rPr>
        <w:t xml:space="preserve">Mission Statement:</w:t>
      </w:r>
      <w:r>
        <w:br/>
      </w:r>
      <w:r>
        <w:t xml:space="preserve">To provide an in-depth analysis of the role, challenges, and future trajectory of the Civil Engineer within the dynamic urban landscape of Ivory Coast Abidjan. This document serves as a critical review for stakeholders interested in urban development, infrastructure resilience, and sustainable engineering solutions.</w:t>
      </w:r>
    </w:p>
    <w:bookmarkEnd w:id="20"/>
    <w:bookmarkStart w:id="21" w:name="i.-introduction-the-contextual-framework"/>
    <w:p>
      <w:pPr>
        <w:pStyle w:val="Heading2"/>
      </w:pPr>
      <w:r>
        <w:t xml:space="preserve">I. Introduction: The Contextual Framework</w:t>
      </w:r>
    </w:p>
    <w:p>
      <w:pPr>
        <w:pStyle w:val="FirstParagraph"/>
      </w:pPr>
      <w:r>
        <w:t xml:space="preserve">The study of modern infrastructure is incomplete without examining the rapid urbanization occurring across West Africa. This book report focuses specifically on the intersection of technical civil engineering principles and the socio-economic realities found in Ivory Coast Abidjan. As one of West Africa’s most vibrant economic hubs, Abidjan represents a unique laboratory for civil engineers. The city is not merely a collection of buildings; it is a complex organism requiring robust skeletal structures, efficient circulatory systems (transportation networks), and resilient foundations that can withstand both environmental pressures and intense demographic demands.</w:t>
      </w:r>
    </w:p>
    <w:p>
      <w:pPr>
        <w:pStyle w:val="BodyText"/>
      </w:pPr>
      <w:r>
        <w:t xml:space="preserve">This report argues that the Civil Engineer in this region plays a role far more complex than traditional structural design. They are urban planners, environmental stewards, and social mediators. The text analyzes how the specific geographical and climatic conditions of Ivory Coast Abidjan dictate engineering decisions, moving beyond generic western standards to localized, sustainable solutions.</w:t>
      </w:r>
    </w:p>
    <w:bookmarkEnd w:id="21"/>
    <w:bookmarkStart w:id="22" w:name="X80d994bb15b4ccd4c6386291a72339399848102"/>
    <w:p>
      <w:pPr>
        <w:pStyle w:val="Heading2"/>
      </w:pPr>
      <w:r>
        <w:t xml:space="preserve">II. The Role of the Civil Engineer in a Developing Metropolis</w:t>
      </w:r>
    </w:p>
    <w:p>
      <w:pPr>
        <w:pStyle w:val="FirstParagraph"/>
      </w:pPr>
      <w:r>
        <w:t xml:space="preserve">In the context of Ivory Coast Abidjan, the definition of a Civil Engineer must be expanded. Historically, their role was limited to concrete and steel calculations. However, contemporary literature suggests that today’s engineer in this region is a multidisciplinary professional. The primary responsibility involves designing infrastructure that supports economic growth while mitigating social inequality.</w:t>
      </w:r>
    </w:p>
    <w:p>
      <w:pPr>
        <w:pStyle w:val="BodyText"/>
      </w:pPr>
      <w:r>
        <w:rPr>
          <w:bCs/>
          <w:b/>
        </w:rPr>
        <w:t xml:space="preserve">Key Insight:</w:t>
      </w:r>
      <w:r>
        <w:t xml:space="preserve"> </w:t>
      </w:r>
      <w:r>
        <w:t xml:space="preserve">The Civil Engineer in Abidjan must navigate the dual challenge of modernizing legacy infrastructure while preventing urban sprawl. This requires innovative thinking regarding land use and vertical construction, particularly in dense areas like Plateau and Cocody.</w:t>
      </w:r>
    </w:p>
    <w:p>
      <w:pPr>
        <w:pStyle w:val="BodyText"/>
      </w:pPr>
      <w:r>
        <w:t xml:space="preserve">The report highlights that the engineer serves as a bridge between international technical standards (often European or North American) and local material availability and labor practices. Success in Ivory Coast Abidjan is measured not just by the longevity of a building, but by its affordability and accessibility to the broader population. Therefore, cost-effective engineering solutions are prioritized over luxury aesthetics.</w:t>
      </w:r>
    </w:p>
    <w:bookmarkEnd w:id="22"/>
    <w:bookmarkStart w:id="25" w:name="Xc014e9bb1b97fde6d84502c5b068183d9926e33"/>
    <w:p>
      <w:pPr>
        <w:pStyle w:val="Heading2"/>
      </w:pPr>
      <w:r>
        <w:t xml:space="preserve">III. Environmental Challenges: Climate Resilience and Hydrology</w:t>
      </w:r>
    </w:p>
    <w:p>
      <w:pPr>
        <w:pStyle w:val="FirstParagraph"/>
      </w:pPr>
      <w:r>
        <w:t xml:space="preserve">A significant portion of this analysis is dedicated to the environmental challenges facing Ivory Coast Abidjan. The city’s coastal location presents unique hydrological risks, including flooding and soil erosion. For the Civil Engineer, understanding local rainfall patterns, tidal influences on the Ebrié Lagoon, and soil composition is paramount.</w:t>
      </w:r>
    </w:p>
    <w:bookmarkStart w:id="23" w:name="flood-management-infrastructure"/>
    <w:p>
      <w:pPr>
        <w:pStyle w:val="Heading3"/>
      </w:pPr>
      <w:r>
        <w:t xml:space="preserve">1. Flood Management Infrastructure</w:t>
      </w:r>
    </w:p>
    <w:p>
      <w:pPr>
        <w:pStyle w:val="FirstParagraph"/>
      </w:pPr>
      <w:r>
        <w:t xml:space="preserve">The book report details how recent engineering projects have shifted from simple drainage solutions to integrated flood management systems. The Civil Engineer must now design permeable surfaces, retention basins, and reinforced embankments. The failure of older drainage systems in the past decades serves as a cautionary tale, emphasizing the need for forward-thinking hydraulic engineering that accounts for climate change projections over the next fifty years.</w:t>
      </w:r>
    </w:p>
    <w:bookmarkEnd w:id="23"/>
    <w:bookmarkStart w:id="24" w:name="sustainable-materials"/>
    <w:p>
      <w:pPr>
        <w:pStyle w:val="Heading3"/>
      </w:pPr>
      <w:r>
        <w:t xml:space="preserve">2. Sustainable Materials</w:t>
      </w:r>
    </w:p>
    <w:p>
      <w:pPr>
        <w:pStyle w:val="FirstParagraph"/>
      </w:pPr>
      <w:r>
        <w:t xml:space="preserve">Sustainability is no longer optional but a regulatory and ethical requirement. The report discusses the shift toward using local materials such as laterite, which reduces carbon footprints associated with cement transportation. Furthermore, green building codes are being introduced in Ivory Coast Abidjan, compelling Civil Engineers to incorporate solar orientation, natural ventilation, and rainwater harvesting into their designs.</w:t>
      </w:r>
    </w:p>
    <w:bookmarkEnd w:id="24"/>
    <w:bookmarkEnd w:id="25"/>
    <w:bookmarkStart w:id="26" w:name="X743247678c55ca28a839df2f3c6a8246b13c486"/>
    <w:p>
      <w:pPr>
        <w:pStyle w:val="Heading2"/>
      </w:pPr>
      <w:r>
        <w:t xml:space="preserve">IV. Transportation Networks: The Lifelines of the City</w:t>
      </w:r>
    </w:p>
    <w:p>
      <w:pPr>
        <w:pStyle w:val="FirstParagraph"/>
      </w:pPr>
      <w:r>
        <w:t xml:space="preserve">No analysis of infrastructure in Abidjan is complete without addressing transportation. The city suffers from severe traffic congestion, which stifles economic productivity. This section of the report evaluates the engineering behind major transit projects, including bridges, elevated highways, and the ongoing development of public transport systems.</w:t>
      </w:r>
    </w:p>
    <w:p>
      <w:pPr>
        <w:numPr>
          <w:ilvl w:val="0"/>
          <w:numId w:val="1001"/>
        </w:numPr>
        <w:pStyle w:val="Compact"/>
      </w:pPr>
      <w:r>
        <w:rPr>
          <w:bCs/>
          <w:b/>
        </w:rPr>
        <w:t xml:space="preserve">Bridges:</w:t>
      </w:r>
      <w:r>
        <w:t xml:space="preserve"> </w:t>
      </w:r>
      <w:r>
        <w:t xml:space="preserve">Engineering new crossings over waterways requires precise calculation of load-bearing capacities and foundation stability in soft coastal soils. The report highlights recent bridge constructions that have improved connectivity between the north and south banks of the lagoon.</w:t>
      </w:r>
    </w:p>
    <w:p>
      <w:pPr>
        <w:numPr>
          <w:ilvl w:val="0"/>
          <w:numId w:val="1001"/>
        </w:numPr>
        <w:pStyle w:val="Compact"/>
      </w:pPr>
      <w:r>
        <w:rPr>
          <w:bCs/>
          <w:b/>
        </w:rPr>
        <w:t xml:space="preserve">Road Networks:</w:t>
      </w:r>
      <w:r>
        <w:t xml:space="preserve"> </w:t>
      </w:r>
      <w:r>
        <w:t xml:space="preserve">The durability of asphalt against heavy rainfall is a key concern. Civil Engineers are tasked with designing road bases that resist water infiltration, ensuring longevity despite harsh weather conditions.</w:t>
      </w:r>
    </w:p>
    <w:p>
      <w:pPr>
        <w:pStyle w:val="FirstParagraph"/>
      </w:pPr>
      <w:r>
        <w:t xml:space="preserve">The integration of smart traffic management systems is also discussed. While primarily an IT challenge, it requires close collaboration between software engineers and civil engineers to install the necessary physical infrastructure (sensors, cameras, and data centers) along roadways.</w:t>
      </w:r>
    </w:p>
    <w:bookmarkEnd w:id="26"/>
    <w:bookmarkStart w:id="27" w:name="X7ff24d73badfd276878d090359abd9160f9580b"/>
    <w:p>
      <w:pPr>
        <w:pStyle w:val="Heading2"/>
      </w:pPr>
      <w:r>
        <w:t xml:space="preserve">V. Socio-Economic Impact and Urban Planning</w:t>
      </w:r>
    </w:p>
    <w:p>
      <w:pPr>
        <w:pStyle w:val="FirstParagraph"/>
      </w:pPr>
      <w:r>
        <w:t xml:space="preserve">The Civil Engineer’s work has profound socio-economic implications. In Ivory Coast Abidjan, infrastructure development often dictates which neighborhoods thrive and which remain marginalized. This report critiques past planning decisions where industrial zones were placed without adequate consideration for residential displacement or environmental impact.</w:t>
      </w:r>
    </w:p>
    <w:p>
      <w:pPr>
        <w:pStyle w:val="BodyText"/>
      </w:pPr>
      <w:r>
        <w:t xml:space="preserve">Current trends show a move toward inclusive urban planning. Civil Engineers are increasingly involved in community consultations to understand local needs. For instance, when designing social housing projects in areas like Yopougon, the engineer must ensure that structural integrity does not come at the expense of communal spaces or adequate lighting and sanitation facilities. The goal is to create infrastructure that fosters community cohesion rather than isolation.</w:t>
      </w:r>
    </w:p>
    <w:bookmarkEnd w:id="27"/>
    <w:bookmarkStart w:id="28" w:name="Xaf36b356bd347c5e5312319f3a750259d3409bc"/>
    <w:p>
      <w:pPr>
        <w:pStyle w:val="Heading2"/>
      </w:pPr>
      <w:r>
        <w:t xml:space="preserve">VI. Future Outlook: Technology and Innovation</w:t>
      </w:r>
    </w:p>
    <w:p>
      <w:pPr>
        <w:pStyle w:val="FirstParagraph"/>
      </w:pPr>
      <w:r>
        <w:t xml:space="preserve">The final section projects the future trajectory of civil engineering in this region. The adoption of Building Information Modeling (BIM) is becoming more prevalent, allowing for better visualization and error reduction in complex projects. Additionally, there is a growing emphasis on renewable energy integration into structural designs.</w:t>
      </w:r>
    </w:p>
    <w:p>
      <w:pPr>
        <w:pStyle w:val="BodyText"/>
      </w:pPr>
      <w:r>
        <w:t xml:space="preserve">As Ivory Coast Abidjan continues to grow as an economic powerhouse, the demand for skilled Civil Engineers will skyrocket. The report calls for enhanced educational programs that emphasize not only technical skills but also project management, environmental science, and community engagement. The engineer of the future in this region must be a visionary leader capable of balancing rapid development with sustainable preservation.</w:t>
      </w:r>
    </w:p>
    <w:bookmarkEnd w:id="28"/>
    <w:bookmarkStart w:id="29" w:name="vii.-conclusion"/>
    <w:p>
      <w:pPr>
        <w:pStyle w:val="Heading2"/>
      </w:pPr>
      <w:r>
        <w:t xml:space="preserve">VII. Conclusion</w:t>
      </w:r>
    </w:p>
    <w:p>
      <w:pPr>
        <w:pStyle w:val="FirstParagraph"/>
      </w:pPr>
      <w:r>
        <w:t xml:space="preserve">This book report concludes that the Civil Engineer is central to the narrative of Ivory Coast Abidjan’s development. Their work shapes the physical reality of the city, influencing its economy, environment, and social fabric. The challenges are significant—ranging from climate vulnerability to rapid population growth—but so too are the opportunities for innovation.</w:t>
      </w:r>
    </w:p>
    <w:p>
      <w:pPr>
        <w:pStyle w:val="BodyText"/>
      </w:pPr>
      <w:r>
        <w:t xml:space="preserve">By adhering to sustainable practices, leveraging local resources, and prioritizing community needs Civil Engineers can ensure that Ivory Coast Abidjan remains a resilient and thriving metropolis for generations to come. The role of the engineer is thus transformed from a mere builder of structures to an architect of societal well-being.</w:t>
      </w:r>
    </w:p>
    <w:p>
      <w:pPr>
        <w:pStyle w:val="BodyText"/>
      </w:pPr>
      <w:r>
        <w:rPr>
          <w:bCs/>
          <w:b/>
        </w:rPr>
        <w:t xml:space="preserve">Final Recommendation:</w:t>
      </w:r>
      <w:r>
        <w:t xml:space="preserve"> </w:t>
      </w:r>
      <w:r>
        <w:t xml:space="preserve">Stakeholders in Ivory Coast Abidjan should invest heavily in technical training and international collaboration for Civil Engineers to meet the escalating demands of urban modernization.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the Economic Capital: A Comprehensive Book Report on Infrastructure Development in Abidjan</dc:title>
  <dc:creator/>
  <dc:language>en</dc:language>
  <cp:keywords/>
  <dcterms:created xsi:type="dcterms:W3CDTF">2026-07-29T09:56:21Z</dcterms:created>
  <dcterms:modified xsi:type="dcterms:W3CDTF">2026-07-29T09:56:21Z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