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Book</w:t>
      </w:r>
      <w:r>
        <w:t xml:space="preserve"> </w:t>
      </w:r>
      <w:r>
        <w:t xml:space="preserve">Report:</w:t>
      </w:r>
      <w:r>
        <w:t xml:space="preserve"> </w:t>
      </w:r>
      <w:r>
        <w:t xml:space="preserve">Bridging</w:t>
      </w:r>
      <w:r>
        <w:t xml:space="preserve"> </w:t>
      </w:r>
      <w:r>
        <w:t xml:space="preserve">Tradition</w:t>
      </w:r>
      <w:r>
        <w:t xml:space="preserve"> </w:t>
      </w:r>
      <w:r>
        <w:t xml:space="preserve">and</w:t>
      </w:r>
      <w:r>
        <w:t xml:space="preserve"> </w:t>
      </w:r>
      <w:r>
        <w:t xml:space="preserve">Innovation</w:t>
      </w:r>
      <w:r>
        <w:t xml:space="preserve"> </w:t>
      </w:r>
      <w:r>
        <w:t xml:space="preserve">in</w:t>
      </w:r>
      <w:r>
        <w:t xml:space="preserve"> </w:t>
      </w:r>
      <w:r>
        <w:t xml:space="preserve">Japan</w:t>
      </w:r>
      <w:r>
        <w:t xml:space="preserve"> </w:t>
      </w:r>
      <w:r>
        <w:t xml:space="preserve">Kyoto</w:t>
      </w:r>
    </w:p>
    <w:bookmarkStart w:id="27" w:name="Xbc404d8f6e7d462c7f74fed378af43e28d4ccb8"/>
    <w:p>
      <w:pPr>
        <w:pStyle w:val="Heading1"/>
      </w:pPr>
      <w:r>
        <w:t xml:space="preserve">Book Report: The Resilient Craft – Civil Engineering Perspectives in Japan Kyoto</w:t>
      </w:r>
    </w:p>
    <w:p>
      <w:pPr>
        <w:pStyle w:val="FirstParagraph"/>
      </w:pPr>
      <w:r>
        <w:rPr>
          <w:bCs/>
          <w:b/>
        </w:rPr>
        <w:t xml:space="preserve">Title:</w:t>
      </w:r>
      <w:r>
        <w:t xml:space="preserve">The Resilient Craft: Structural Integrity and Cultural Harmony in East Asian Construction</w:t>
      </w:r>
      <w:r>
        <w:br/>
      </w:r>
      <w:r>
        <w:rPr>
          <w:bCs/>
          <w:b/>
        </w:rPr>
        <w:t xml:space="preserve">Focused Region:</w:t>
      </w:r>
      <w:r>
        <w:t xml:space="preserve">Japan Kyoto</w:t>
      </w:r>
      <w:r>
        <w:br/>
      </w:r>
      <w:r>
        <w:rPr>
          <w:bCs/>
          <w:b/>
        </w:rPr>
        <w:t xml:space="preserve">Date of Analysis:</w:t>
      </w:r>
      <w:r>
        <w:t xml:space="preserve">October 2023</w:t>
      </w:r>
      <w:r>
        <w:br/>
      </w:r>
      <w:r>
        <w:rPr>
          <w:iCs/>
          <w:i/>
        </w:rPr>
        <w:t xml:space="preserve">A Comprehensive Review for Engineering Professionals</w:t>
      </w:r>
    </w:p>
    <w:bookmarkStart w:id="20" w:name="i.-introduction-to-the-context"/>
    <w:p>
      <w:pPr>
        <w:pStyle w:val="Heading2"/>
      </w:pPr>
      <w:r>
        <w:t xml:space="preserve">I. Introduction to the Context</w:t>
      </w:r>
    </w:p>
    <w:p>
      <w:pPr>
        <w:pStyle w:val="FirstParagraph"/>
      </w:pPr>
      <w:r>
        <w:t xml:space="preserve">This book report aims to provide an exhaustive analysis of the structural, cultural, and technical dimensions presented in recent literature regarding civil engineering practices within the unique geographical and historical context of</w:t>
      </w:r>
      <w:r>
        <w:t xml:space="preserve"> </w:t>
      </w:r>
      <w:r>
        <w:rPr>
          <w:bCs/>
          <w:b/>
        </w:rPr>
        <w:t xml:space="preserve">Japan Kyoto</w:t>
      </w:r>
      <w:r>
        <w:t xml:space="preserve">. The intersection of ancient architectural heritage and modern infrastructural demands presents a paradox that is uniquely solved by advanced civil engineering methodologies. This document serves not only as a summary but as an analytical tool for understanding how contemporary</w:t>
      </w:r>
      <w:r>
        <w:t xml:space="preserve"> </w:t>
      </w:r>
      <w:r>
        <w:rPr>
          <w:bCs/>
          <w:b/>
        </w:rPr>
        <w:t xml:space="preserve">Civil Engineer</w:t>
      </w:r>
      <w:r>
        <w:t xml:space="preserve">s navigate the complex terrain of preserving millennia-old traditions while integrating state-of-the-art seismic resilience technologies.</w:t>
      </w:r>
      <w:r>
        <w:t xml:space="preserve"> </w:t>
      </w:r>
      <w:r>
        <w:t xml:space="preserve">The city of</w:t>
      </w:r>
      <w:r>
        <w:t xml:space="preserve"> </w:t>
      </w:r>
      <w:r>
        <w:rPr>
          <w:bCs/>
          <w:b/>
        </w:rPr>
        <w:t xml:space="preserve">Japan Kyoto</w:t>
      </w:r>
      <w:r>
        <w:t xml:space="preserve"> </w:t>
      </w:r>
      <w:r>
        <w:t xml:space="preserve">is not merely a location; it is a living museum where wooden temples, stone bridges, and intricate garden systems coexist with modern urban infrastructure. For any professional studying civil engineering in this specific locale, the challenge is twofold: ensuring structural safety against natural disasters such as earthquakes and typhoons, while maintaining the aesthetic and historical integrity of structures that define Japanese cultural identity. This report delves into these challenges, highlighting how</w:t>
      </w:r>
      <w:r>
        <w:t xml:space="preserve"> </w:t>
      </w:r>
      <w:r>
        <w:rPr>
          <w:bCs/>
          <w:b/>
        </w:rPr>
        <w:t xml:space="preserve">Civil Engineer</w:t>
      </w:r>
      <w:r>
        <w:t xml:space="preserve">s act as both scientists and custodians of history in</w:t>
      </w:r>
      <w:r>
        <w:t xml:space="preserve"> </w:t>
      </w:r>
      <w:r>
        <w:rPr>
          <w:bCs/>
          <w:b/>
        </w:rPr>
        <w:t xml:space="preserve">Japan Kyoto</w:t>
      </w:r>
      <w:r>
        <w:t xml:space="preserve">.</w:t>
      </w:r>
    </w:p>
    <w:bookmarkEnd w:id="20"/>
    <w:bookmarkStart w:id="21" w:name="X3ab23ce32ef57b8dc3081c10b67ddd258ec1b64"/>
    <w:p>
      <w:pPr>
        <w:pStyle w:val="Heading2"/>
      </w:pPr>
      <w:r>
        <w:t xml:space="preserve">II. Historical Context and Structural Evolution in Japan Kyoto</w:t>
      </w:r>
    </w:p>
    <w:p>
      <w:pPr>
        <w:pStyle w:val="FirstParagraph"/>
      </w:pPr>
      <w:r>
        <w:t xml:space="preserve">The architectural landscape of</w:t>
      </w:r>
      <w:r>
        <w:t xml:space="preserve"> </w:t>
      </w:r>
      <w:r>
        <w:rPr>
          <w:bCs/>
          <w:b/>
        </w:rPr>
        <w:t xml:space="preserve">Japan Kyoto</w:t>
      </w:r>
      <w:r>
        <w:t xml:space="preserve"> </w:t>
      </w:r>
      <w:r>
        <w:t xml:space="preserve">is defined by its wooden structures, which have survived for centuries despite the region's vulnerability to seismic activity. The book examines the evolution of these techniques, tracing back to traditional joinery methods that do not rely on nails or rigid adhesives but rather on friction and flexible joints. These ancient wisdoms are now being studied by modern</w:t>
      </w:r>
      <w:r>
        <w:t xml:space="preserve"> </w:t>
      </w:r>
      <w:r>
        <w:rPr>
          <w:bCs/>
          <w:b/>
        </w:rPr>
        <w:t xml:space="preserve">Civil Engineer</w:t>
      </w:r>
      <w:r>
        <w:t xml:space="preserve">s as viable solutions for earthquake-resistant design.</w:t>
      </w:r>
      <w:r>
        <w:t xml:space="preserve"> </w:t>
      </w:r>
      <w:r>
        <w:t xml:space="preserve">In</w:t>
      </w:r>
      <w:r>
        <w:t xml:space="preserve"> </w:t>
      </w:r>
      <w:r>
        <w:rPr>
          <w:bCs/>
          <w:b/>
        </w:rPr>
        <w:t xml:space="preserve">Japan Kyoto</w:t>
      </w:r>
      <w:r>
        <w:t xml:space="preserve">, the concept of "flexibility over rigidity" is paramount. Unlike Western engineering traditions that often prioritize stiffness to prevent deformation, traditional Japanese architecture allows structures to sway and dissipate energy through movement. This report highlights case studies from the Kinkaku-ji (Golden Pavilion) and Kiyomizu-dera temples, illustrating how their foundational systems have withstood numerous tremors over hundreds of years. The analysis reveals that the</w:t>
      </w:r>
      <w:r>
        <w:t xml:space="preserve"> </w:t>
      </w:r>
      <w:r>
        <w:rPr>
          <w:bCs/>
          <w:b/>
        </w:rPr>
        <w:t xml:space="preserve">Civil Engineer</w:t>
      </w:r>
      <w:r>
        <w:t xml:space="preserve">s working in</w:t>
      </w:r>
      <w:r>
        <w:t xml:space="preserve"> </w:t>
      </w:r>
      <w:r>
        <w:rPr>
          <w:bCs/>
          <w:b/>
        </w:rPr>
        <w:t xml:space="preserve">Japan Kyoto</w:t>
      </w:r>
      <w:r>
        <w:t xml:space="preserve"> </w:t>
      </w:r>
      <w:r>
        <w:t xml:space="preserve">must possess a deep understanding of these historical precedents to inform modern construction projects.</w:t>
      </w:r>
    </w:p>
    <w:bookmarkEnd w:id="21"/>
    <w:bookmarkStart w:id="22" w:name="Xc13326d6c755f763d9d58e7355e2ec70a369fc8"/>
    <w:p>
      <w:pPr>
        <w:pStyle w:val="Heading2"/>
      </w:pPr>
      <w:r>
        <w:t xml:space="preserve">III. Seismic Resilience and Modern Engineering Solutions</w:t>
      </w:r>
    </w:p>
    <w:p>
      <w:pPr>
        <w:pStyle w:val="FirstParagraph"/>
      </w:pPr>
      <w:r>
        <w:t xml:space="preserve">A significant portion of the literature is dedicated to the integration of seismic isolation and damping technologies in contemporary buildings within</w:t>
      </w:r>
      <w:r>
        <w:t xml:space="preserve"> </w:t>
      </w:r>
      <w:r>
        <w:rPr>
          <w:bCs/>
          <w:b/>
        </w:rPr>
        <w:t xml:space="preserve">Japan Kyoto</w:t>
      </w:r>
      <w:r>
        <w:t xml:space="preserve">. As urbanization increases, the demand for high-rise structures has grown, posing new challenges for</w:t>
      </w:r>
      <w:r>
        <w:t xml:space="preserve"> </w:t>
      </w:r>
      <w:r>
        <w:rPr>
          <w:bCs/>
          <w:b/>
        </w:rPr>
        <w:t xml:space="preserve">Civil Engineer</w:t>
      </w:r>
      <w:r>
        <w:t xml:space="preserve">s. The book details how base isolators and tuned mass dampers are employed to protect modern infrastructure without compromising the visual harmony of the city.</w:t>
      </w:r>
      <w:r>
        <w:t xml:space="preserve"> </w:t>
      </w:r>
      <w:r>
        <w:t xml:space="preserve">For instance, recent renovations of historic sites in</w:t>
      </w:r>
      <w:r>
        <w:t xml:space="preserve"> </w:t>
      </w:r>
      <w:r>
        <w:rPr>
          <w:bCs/>
          <w:b/>
        </w:rPr>
        <w:t xml:space="preserve">Japan Kyoto</w:t>
      </w:r>
      <w:r>
        <w:t xml:space="preserve"> </w:t>
      </w:r>
      <w:r>
        <w:t xml:space="preserve">have required careful engineering assessments to ensure that new reinforcements do not damage original materials. This requires a multidisciplinary approach where civil engineers collaborate with archaeologists and historians. The report emphasizes that a</w:t>
      </w:r>
      <w:r>
        <w:t xml:space="preserve"> </w:t>
      </w:r>
      <w:r>
        <w:rPr>
          <w:bCs/>
          <w:b/>
        </w:rPr>
        <w:t xml:space="preserve">Civil Engineer</w:t>
      </w:r>
      <w:r>
        <w:t xml:space="preserve"> </w:t>
      </w:r>
      <w:r>
        <w:t xml:space="preserve">working in this region must be adept at using non-invasive diagnostic tools, such as ground-penetrating radar and finite element analysis, to evaluate the health of existing structures before proposing interventions.</w:t>
      </w:r>
    </w:p>
    <w:bookmarkEnd w:id="22"/>
    <w:bookmarkStart w:id="23" w:name="X8b2f948ed65191c8c6a9ee85bf704f7abedeab5"/>
    <w:p>
      <w:pPr>
        <w:pStyle w:val="Heading2"/>
      </w:pPr>
      <w:r>
        <w:t xml:space="preserve">IV. Material Science and Sustainable Practices</w:t>
      </w:r>
    </w:p>
    <w:p>
      <w:pPr>
        <w:pStyle w:val="FirstParagraph"/>
      </w:pPr>
      <w:r>
        <w:t xml:space="preserve">The book also explores advancements in material science specifically applied to projects in</w:t>
      </w:r>
      <w:r>
        <w:t xml:space="preserve"> </w:t>
      </w:r>
      <w:r>
        <w:rPr>
          <w:bCs/>
          <w:b/>
        </w:rPr>
        <w:t xml:space="preserve">Japan Kyoto</w:t>
      </w:r>
      <w:r>
        <w:t xml:space="preserve">. Traditional materials like cypress wood (Hinoki) and stone are being complemented by new composite materials that offer superior durability while maintaining traditional appearances. The role of the</w:t>
      </w:r>
      <w:r>
        <w:t xml:space="preserve"> </w:t>
      </w:r>
      <w:r>
        <w:rPr>
          <w:bCs/>
          <w:b/>
        </w:rPr>
        <w:t xml:space="preserve">Civil Engineer</w:t>
      </w:r>
      <w:r>
        <w:t xml:space="preserve"> </w:t>
      </w:r>
      <w:r>
        <w:t xml:space="preserve">here extends beyond structural calculations to include sustainable sourcing and lifecycle assessment of materials.</w:t>
      </w:r>
      <w:r>
        <w:t xml:space="preserve"> </w:t>
      </w:r>
      <w:r>
        <w:t xml:space="preserve">In</w:t>
      </w:r>
      <w:r>
        <w:t xml:space="preserve"> </w:t>
      </w:r>
      <w:r>
        <w:rPr>
          <w:bCs/>
          <w:b/>
        </w:rPr>
        <w:t xml:space="preserve">Japan Kyoto</w:t>
      </w:r>
      <w:r>
        <w:t xml:space="preserve">, sustainability is deeply intertwined with cultural preservation. The report discusses how eco-friendly construction methods are being adopted to reduce the carbon footprint of new developments while respecting the environmental balance of the Kyoto basin. This includes water management systems that prevent flooding in low-lying areas, a recurring issue due to seasonal rains. The</w:t>
      </w:r>
      <w:r>
        <w:t xml:space="preserve"> </w:t>
      </w:r>
      <w:r>
        <w:rPr>
          <w:bCs/>
          <w:b/>
        </w:rPr>
        <w:t xml:space="preserve">Civil Engineer</w:t>
      </w:r>
      <w:r>
        <w:t xml:space="preserve"> </w:t>
      </w:r>
      <w:r>
        <w:t xml:space="preserve">is thus depicted as an environmental steward, ensuring that development does not disrupt the delicate ecological systems surrounding this historic city.</w:t>
      </w:r>
    </w:p>
    <w:bookmarkEnd w:id="23"/>
    <w:bookmarkStart w:id="24" w:name="X8b13ac217325a95075f655daf6051d3d5612a72"/>
    <w:p>
      <w:pPr>
        <w:pStyle w:val="Heading2"/>
      </w:pPr>
      <w:r>
        <w:t xml:space="preserve">V. Case Study: The Integration of Infrastructure in a Heritage City</w:t>
      </w:r>
    </w:p>
    <w:p>
      <w:pPr>
        <w:pStyle w:val="FirstParagraph"/>
      </w:pPr>
      <w:r>
        <w:t xml:space="preserve">A detailed case study within the book focuses on the expansion of public transportation networks in</w:t>
      </w:r>
      <w:r>
        <w:t xml:space="preserve"> </w:t>
      </w:r>
      <w:r>
        <w:rPr>
          <w:bCs/>
          <w:b/>
        </w:rPr>
        <w:t xml:space="preserve">Japan Kyoto</w:t>
      </w:r>
      <w:r>
        <w:t xml:space="preserve">. Tunnelling and underground construction present unique risks to nearby historic structures. The report analyzes how</w:t>
      </w:r>
      <w:r>
        <w:t xml:space="preserve"> </w:t>
      </w:r>
      <w:r>
        <w:rPr>
          <w:bCs/>
          <w:b/>
        </w:rPr>
        <w:t xml:space="preserve">Civil Engineer</w:t>
      </w:r>
      <w:r>
        <w:t xml:space="preserve">s utilized real-time monitoring systems to detect any ground movement during excavation, allowing for immediate adjustments to construction techniques. This proactive approach ensured that the vibrations associated with subway expansion did not impact the structural integrity of ancient shrines and temples nearby.</w:t>
      </w:r>
      <w:r>
        <w:t xml:space="preserve"> </w:t>
      </w:r>
      <w:r>
        <w:t xml:space="preserve">This case study underscores the necessity of precise engineering in</w:t>
      </w:r>
      <w:r>
        <w:t xml:space="preserve"> </w:t>
      </w:r>
      <w:r>
        <w:rPr>
          <w:bCs/>
          <w:b/>
        </w:rPr>
        <w:t xml:space="preserve">Japan Kyoto</w:t>
      </w:r>
      <w:r>
        <w:t xml:space="preserve">. It demonstrates that a</w:t>
      </w:r>
      <w:r>
        <w:t xml:space="preserve"> </w:t>
      </w:r>
      <w:r>
        <w:rPr>
          <w:bCs/>
          <w:b/>
        </w:rPr>
        <w:t xml:space="preserve">Civil Engineer</w:t>
      </w:r>
      <w:r>
        <w:t xml:space="preserve"> </w:t>
      </w:r>
      <w:r>
        <w:t xml:space="preserve">must balance technical feasibility with cultural sensitivity, often making design compromises to preserve heritage sites. The success of these projects is attributed to rigorous planning and interdisciplinary collaboration, highlighting the evolving role of the</w:t>
      </w:r>
      <w:r>
        <w:t xml:space="preserve"> </w:t>
      </w:r>
      <w:r>
        <w:rPr>
          <w:bCs/>
          <w:b/>
        </w:rPr>
        <w:t xml:space="preserve">Civil Engineer</w:t>
      </w:r>
      <w:r>
        <w:t xml:space="preserve"> </w:t>
      </w:r>
      <w:r>
        <w:t xml:space="preserve">in urban development.</w:t>
      </w:r>
    </w:p>
    <w:bookmarkEnd w:id="24"/>
    <w:bookmarkStart w:id="25" w:name="vi.-challenges-and-future-directions"/>
    <w:p>
      <w:pPr>
        <w:pStyle w:val="Heading2"/>
      </w:pPr>
      <w:r>
        <w:t xml:space="preserve">VI. Challenges and Future Directions</w:t>
      </w:r>
    </w:p>
    <w:p>
      <w:pPr>
        <w:pStyle w:val="FirstParagraph"/>
      </w:pPr>
      <w:r>
        <w:t xml:space="preserve">The literature identifies several ongoing challenges for civil engineering in</w:t>
      </w:r>
      <w:r>
        <w:t xml:space="preserve"> </w:t>
      </w:r>
      <w:r>
        <w:rPr>
          <w:bCs/>
          <w:b/>
        </w:rPr>
        <w:t xml:space="preserve">Japan Kyoto</w:t>
      </w:r>
      <w:r>
        <w:t xml:space="preserve">. These include aging infrastructure that requires extensive retrofitting, the impact of climate change on weather patterns, and the increasing pressure from tourism on local resources. The report suggests that future</w:t>
      </w:r>
      <w:r>
        <w:t xml:space="preserve"> </w:t>
      </w:r>
      <w:r>
        <w:rPr>
          <w:bCs/>
          <w:b/>
        </w:rPr>
        <w:t xml:space="preserve">Civil Engineer</w:t>
      </w:r>
      <w:r>
        <w:t xml:space="preserve">s must be equipped with skills in data analytics and artificial intelligence to predict structural failures and optimize maintenance schedules.</w:t>
      </w:r>
      <w:r>
        <w:t xml:space="preserve"> </w:t>
      </w:r>
      <w:r>
        <w:t xml:space="preserve">Furthermore, there is a growing emphasis on community engagement in engineering projects. In</w:t>
      </w:r>
      <w:r>
        <w:t xml:space="preserve"> </w:t>
      </w:r>
      <w:r>
        <w:rPr>
          <w:bCs/>
          <w:b/>
        </w:rPr>
        <w:t xml:space="preserve">Japan Kyoto</w:t>
      </w:r>
      <w:r>
        <w:t xml:space="preserve">, public opinion plays a crucial role in decision-making processes. Therefore,</w:t>
      </w:r>
      <w:r>
        <w:t xml:space="preserve"> </w:t>
      </w:r>
      <w:r>
        <w:rPr>
          <w:bCs/>
          <w:b/>
        </w:rPr>
        <w:t xml:space="preserve">Civil Engineer</w:t>
      </w:r>
      <w:r>
        <w:t xml:space="preserve">s must also develop strong communication skills to articulate technical concepts to non-technical stakeholders, ensuring that engineering solutions align with the values of the local population.</w:t>
      </w:r>
    </w:p>
    <w:bookmarkEnd w:id="25"/>
    <w:bookmarkStart w:id="26" w:name="vii.-conclusion-and-recommendations"/>
    <w:p>
      <w:pPr>
        <w:pStyle w:val="Heading2"/>
      </w:pPr>
      <w:r>
        <w:t xml:space="preserve">VII. Conclusion and Recommendations</w:t>
      </w:r>
    </w:p>
    <w:p>
      <w:pPr>
        <w:pStyle w:val="FirstParagraph"/>
      </w:pPr>
      <w:r>
        <w:t xml:space="preserve">In conclusion, this book report highlights the critical role of civil engineering in preserving and advancing the urban fabric of</w:t>
      </w:r>
      <w:r>
        <w:t xml:space="preserve"> </w:t>
      </w:r>
      <w:r>
        <w:rPr>
          <w:bCs/>
          <w:b/>
        </w:rPr>
        <w:t xml:space="preserve">Japan Kyoto</w:t>
      </w:r>
      <w:r>
        <w:t xml:space="preserve">. The synergy between historical wisdom and modern technology provides a blueprint for sustainable development in heritage-rich environments. For aspiring professionals, understanding the specific context of</w:t>
      </w:r>
      <w:r>
        <w:t xml:space="preserve"> </w:t>
      </w:r>
      <w:r>
        <w:rPr>
          <w:bCs/>
          <w:b/>
        </w:rPr>
        <w:t xml:space="preserve">Japan Kyoto</w:t>
      </w:r>
      <w:r>
        <w:t xml:space="preserve"> </w:t>
      </w:r>
      <w:r>
        <w:t xml:space="preserve">offers valuable lessons in resilience, sustainability, and cultural respect.</w:t>
      </w:r>
      <w:r>
        <w:t xml:space="preserve"> </w:t>
      </w:r>
      <w:r>
        <w:t xml:space="preserve">It is recommended that engineering curricula include modules on traditional Asian construction techniques and their application to modern seismic design. Additionally, ongoing research should focus on developing new materials that can mimic traditional aesthetics while providing enhanced performance. Ultimately, the</w:t>
      </w:r>
      <w:r>
        <w:t xml:space="preserve"> </w:t>
      </w:r>
      <w:r>
        <w:rPr>
          <w:bCs/>
          <w:b/>
        </w:rPr>
        <w:t xml:space="preserve">Civil Engineer</w:t>
      </w:r>
      <w:r>
        <w:t xml:space="preserve"> </w:t>
      </w:r>
      <w:r>
        <w:t xml:space="preserve">remains a pivotal figure in shaping the future of</w:t>
      </w:r>
      <w:r>
        <w:t xml:space="preserve"> </w:t>
      </w:r>
      <w:r>
        <w:rPr>
          <w:bCs/>
          <w:b/>
        </w:rPr>
        <w:t xml:space="preserve">Japan Kyoto</w:t>
      </w:r>
      <w:r>
        <w:t xml:space="preserve">, ensuring that its legacy endures for generations to come. This document serves as a testament to the enduring importance of engineering excellence in one of the world's most culturally significant cities.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Book Report: Bridging Tradition and Innovation in Japan Kyoto</dc:title>
  <dc:creator/>
  <dc:language>en</dc:language>
  <cp:keywords/>
  <dcterms:created xsi:type="dcterms:W3CDTF">2026-07-29T22:08:20Z</dcterms:created>
  <dcterms:modified xsi:type="dcterms:W3CDTF">2026-07-29T22:08:20Z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