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Kazakhstan</w:t>
      </w:r>
      <w:r>
        <w:t xml:space="preserve"> </w:t>
      </w:r>
      <w:r>
        <w:t xml:space="preserve">Almaty</w:t>
      </w:r>
    </w:p>
    <w:bookmarkStart w:id="20" w:name="book-report"/>
    <w:p>
      <w:pPr>
        <w:pStyle w:val="Heading1"/>
      </w:pPr>
      <w:r>
        <w:t xml:space="preserve">Book Report</w:t>
      </w:r>
    </w:p>
    <w:p>
      <w:pPr>
        <w:pStyle w:val="FirstParagraph"/>
      </w:pPr>
      <w:r>
        <w:rPr>
          <w:bCs/>
          <w:b/>
        </w:rPr>
        <w:t xml:space="preserve">The Role of the Civil Engineer in Modern Urban Development:</w:t>
      </w:r>
      <w:r>
        <w:br/>
      </w:r>
      <w:r>
        <w:t xml:space="preserve">A Focus on Kazakhstan Almaty</w:t>
      </w:r>
    </w:p>
    <w:bookmarkEnd w:id="20"/>
    <w:bookmarkStart w:id="22" w:name="introduction"/>
    <w:bookmarkStart w:id="21" w:name="i.-introduction"/>
    <w:p>
      <w:pPr>
        <w:pStyle w:val="Heading2"/>
      </w:pPr>
      <w:r>
        <w:rPr>
          <w:bCs/>
          <w:b/>
        </w:rPr>
        <w:t xml:space="preserve">I. Introduction</w:t>
      </w:r>
    </w:p>
    <w:p>
      <w:pPr>
        <w:pStyle w:val="FirstParagraph"/>
      </w:pPr>
      <w:r>
        <w:t xml:space="preserve">In the realm of urban development and infrastructure, few professions command as much respect and responsibility as that of the Civil Engineer. This Book Report aims to explore the intricate role civil engineers play in shaping modern cities, with a specific analytical focus on Kazakhstan Almaty. As one of Central Asia's most vibrant economic and cultural hubs, Kazakhstan Almaty presents a unique case study for understanding how engineering principles intersect with geography, culture, and rapid urbanization. The purpose of this report is to synthesize existing literature on civil engineering practices while applying those concepts to the specific challenges and opportunities faced by professionals working in Kazakhstan Almaty.</w:t>
      </w:r>
    </w:p>
    <w:p>
      <w:pPr>
        <w:pStyle w:val="BodyText"/>
      </w:pPr>
      <w:r>
        <w:t xml:space="preserve">The city of Kazakhstan Almaty is not merely a geographical location but a dynamic entity undergoing significant transformation. From the reconstruction of historical landmarks to the expansion of modern transit systems, every change is driven by technical expertise and strategic planning. This document serves as a comprehensive book report on the subject, highlighting how civil engineering in Kazakhstan Almaty contributes to sustainable growth, safety, and quality of life for its inhabitants.</w:t>
      </w:r>
    </w:p>
    <w:bookmarkEnd w:id="21"/>
    <w:bookmarkEnd w:id="22"/>
    <w:bookmarkStart w:id="26" w:name="the-role-of-the-civil-engineer"/>
    <w:bookmarkStart w:id="25" w:name="X5b52d04467f2495eb56bcb140042ea3311aebb2"/>
    <w:p>
      <w:pPr>
        <w:pStyle w:val="Heading2"/>
      </w:pPr>
      <w:r>
        <w:rPr>
          <w:bCs/>
          <w:b/>
        </w:rPr>
        <w:t xml:space="preserve">II. The Core Responsibilities of a Civil Engineer</w:t>
      </w:r>
    </w:p>
    <w:p>
      <w:pPr>
        <w:pStyle w:val="FirstParagraph"/>
      </w:pPr>
      <w:r>
        <w:t xml:space="preserve">To understand the significance of this profession in Kazakhstan Almaty, one must first define the broader scope of civil engineering. A civil engineer is responsible for designing, constructing, and maintaining infrastructure projects such as roads, bridges, dams, airports runways and tunnels. These structures are essential components that support modern society’s economic development and quality of life. In the context of a detailed book report on this topic, several key areas emerge: structural integrity, environmental sustainability materials science project management.</w:t>
      </w:r>
    </w:p>
    <w:bookmarkStart w:id="23" w:name="a.-structural-integrity-and-safety"/>
    <w:p>
      <w:pPr>
        <w:pStyle w:val="Heading3"/>
      </w:pPr>
      <w:r>
        <w:rPr>
          <w:bCs/>
          <w:b/>
        </w:rPr>
        <w:t xml:space="preserve">A. Structural Integrity and Safety</w:t>
      </w:r>
    </w:p>
    <w:p>
      <w:pPr>
        <w:pStyle w:val="FirstParagraph"/>
      </w:pPr>
      <w:r>
        <w:t xml:space="preserve">The primary duty of any civil engineer is to ensure that structures can withstand various loads and environmental stresses. In Kazakhstan Almaty, this responsibility is particularly acute due to the region's seismic activity. The city lies in a seismically active zone, meaning that every building designed by a civil engineer must adhere to rigorous anti-seismic standards. Recent literature emphasizes the importance of advanced structural analysis software and earthquake-resistant design techniques, which are critical for protecting lives and property in Kazakhstan Almaty.</w:t>
      </w:r>
    </w:p>
    <w:bookmarkEnd w:id="23"/>
    <w:bookmarkStart w:id="24" w:name="b.-environmental-sustainability"/>
    <w:p>
      <w:pPr>
        <w:pStyle w:val="Heading3"/>
      </w:pPr>
      <w:r>
        <w:rPr>
          <w:bCs/>
          <w:b/>
        </w:rPr>
        <w:t xml:space="preserve">B. Environmental Sustainability</w:t>
      </w:r>
    </w:p>
    <w:p>
      <w:pPr>
        <w:pStyle w:val="FirstParagraph"/>
      </w:pPr>
      <w:r>
        <w:t xml:space="preserve">Modern civil engineering is increasingly focused on sustainability. Engineers must balance construction needs with environmental preservation. In Kazakhstan Almaty, where air quality has historically been a concern due to geographical factors and industrial activity, civil engineers are tasked with designing green infrastructure. This includes creating efficient public transportation networks to reduce car dependency and implementing rainwater harvesting systems in new developments.</w:t>
      </w:r>
    </w:p>
    <w:bookmarkEnd w:id="24"/>
    <w:bookmarkEnd w:id="25"/>
    <w:bookmarkEnd w:id="26"/>
    <w:bookmarkStart w:id="31" w:name="case-study-kazakhstan-almaty"/>
    <w:bookmarkStart w:id="30" w:name="X4ea35651bf183eeb3b3e2ad973fba0c9f5176ed"/>
    <w:p>
      <w:pPr>
        <w:pStyle w:val="Heading2"/>
      </w:pPr>
      <w:r>
        <w:rPr>
          <w:bCs/>
          <w:b/>
        </w:rPr>
        <w:t xml:space="preserve">III. Case Study: Civil Engineering Challenges in Kazakhstan Almaty</w:t>
      </w:r>
    </w:p>
    <w:p>
      <w:pPr>
        <w:pStyle w:val="FirstParagraph"/>
      </w:pPr>
      <w:r>
        <w:t xml:space="preserve">Kazakhstan Almaty serves as an excellent backdrop for analyzing the practical application of civil engineering principles. The city’s unique topography, nestled at the foothills of the Trans-Ili Alatau mountains, presents distinct challenges that require innovative engineering solutions.</w:t>
      </w:r>
    </w:p>
    <w:bookmarkStart w:id="27" w:name="a.-infrastructure-in-seismic-zones"/>
    <w:p>
      <w:pPr>
        <w:pStyle w:val="Heading3"/>
      </w:pPr>
      <w:r>
        <w:rPr>
          <w:bCs/>
          <w:b/>
        </w:rPr>
        <w:t xml:space="preserve">A. Infrastructure in Seismic Zones</w:t>
      </w:r>
    </w:p>
    <w:p>
      <w:pPr>
        <w:pStyle w:val="FirstParagraph"/>
      </w:pPr>
      <w:r>
        <w:t xml:space="preserve">The history of earthquakes in Kazakhstan Almaty has left a lasting impact on its engineering standards. The 1911 Zailiysky earthquake and the more recent tremors have necessitated strict building codes. Civil engineers working in this region must utilize specialized materials, such as reinforced concrete with flexible rebar configurations, to absorb seismic energy. This report highlights that local engineering firms have adopted international best practices while adapting them to local geological conditions.</w:t>
      </w:r>
    </w:p>
    <w:bookmarkEnd w:id="27"/>
    <w:bookmarkStart w:id="28" w:name="X64dc7b6dba1e03ef9dbbe7d8c2c0e5c1cf0221f"/>
    <w:p>
      <w:pPr>
        <w:pStyle w:val="Heading3"/>
      </w:pPr>
      <w:r>
        <w:rPr>
          <w:bCs/>
          <w:b/>
        </w:rPr>
        <w:t xml:space="preserve">B. Urban Expansion and Traffic Management</w:t>
      </w:r>
    </w:p>
    <w:p>
      <w:pPr>
        <w:pStyle w:val="FirstParagraph"/>
      </w:pPr>
      <w:r>
        <w:t xml:space="preserve">As Kazakhstan Almaty continues to grow as a business hub in Central Asia, traffic congestion has become a major issue. Civil engineers are central to solving this problem through the planning of ring roads, overpasses, and public transit systems. The development of the Almaty Metro is a prime example of large-scale civil engineering undertaking. It required extensive tunneling work beneath existing urban structures, showcasing the engineer’s ability to integrate complex infrastructure into dense urban environments without disrupting daily life.</w:t>
      </w:r>
    </w:p>
    <w:bookmarkEnd w:id="28"/>
    <w:bookmarkStart w:id="29" w:name="c.-water-resources-and-flood-control"/>
    <w:p>
      <w:pPr>
        <w:pStyle w:val="Heading3"/>
      </w:pPr>
      <w:r>
        <w:rPr>
          <w:bCs/>
          <w:b/>
        </w:rPr>
        <w:t xml:space="preserve">C. Water Resources and Flood Control</w:t>
      </w:r>
    </w:p>
    <w:p>
      <w:pPr>
        <w:pStyle w:val="FirstParagraph"/>
      </w:pPr>
      <w:r>
        <w:t xml:space="preserve">The city is situated near rivers that are prone to seasonal flooding. Civil engineers play a crucial role in designing flood control measures, including dams and levees. The management of water resources in Kazakhstan Almaty is critical for both municipal supply and agricultural needs downstream. Engineers must collaborate with environmental scientists to ensure that these structures do not harm the local ecosystem while providing necessary protection.</w:t>
      </w:r>
    </w:p>
    <w:bookmarkEnd w:id="29"/>
    <w:bookmarkEnd w:id="30"/>
    <w:bookmarkEnd w:id="31"/>
    <w:bookmarkStart w:id="33" w:name="educational-and-professional-standards"/>
    <w:bookmarkStart w:id="32" w:name="iv.-professional-standards-and-education"/>
    <w:p>
      <w:pPr>
        <w:pStyle w:val="Heading2"/>
      </w:pPr>
      <w:r>
        <w:rPr>
          <w:bCs/>
          <w:b/>
        </w:rPr>
        <w:t xml:space="preserve">IV. Professional Standards and Education</w:t>
      </w:r>
    </w:p>
    <w:p>
      <w:pPr>
        <w:pStyle w:val="FirstParagraph"/>
      </w:pPr>
      <w:r>
        <w:t xml:space="preserve">The effectiveness of civil engineering in Kazakhstan Almaty is closely tied to the quality of education and professional standards. Universities in Kazakhstan have been updating their civil engineering curricula to include modern technologies such as Building Information Modeling (BIM), sustainable design principles, and advanced structural analysis. This report notes that collaboration between local educational institutions and international engineering bodies helps ensure that engineers in Kazakhstan Almaty are well-versed in global standards.</w:t>
      </w:r>
    </w:p>
    <w:p>
      <w:pPr>
        <w:pStyle w:val="BodyText"/>
      </w:pPr>
      <w:r>
        <w:t xml:space="preserve">Moreover, professional licensure and continuous education are vital for maintaining high standards. In Kazakhstan Almaty, the government has been working to strengthen regulatory frameworks to ensure that all civil projects meet safety and quality benchmarks. This institutional support is essential for fostering trust in infrastructure projects and encouraging foreign investment.</w:t>
      </w:r>
    </w:p>
    <w:bookmarkEnd w:id="32"/>
    <w:bookmarkEnd w:id="33"/>
    <w:bookmarkStart w:id="35" w:name="future-outlook"/>
    <w:bookmarkStart w:id="34" w:name="v.-future-outlook"/>
    <w:p>
      <w:pPr>
        <w:pStyle w:val="Heading2"/>
      </w:pPr>
      <w:r>
        <w:rPr>
          <w:bCs/>
          <w:b/>
        </w:rPr>
        <w:t xml:space="preserve">V. Future Outlook</w:t>
      </w:r>
    </w:p>
    <w:p>
      <w:pPr>
        <w:pStyle w:val="FirstParagraph"/>
      </w:pPr>
      <w:r>
        <w:t xml:space="preserve">The future of civil engineering in Kazakhstan Almaty looks promising, driven by technological advancements and increased urbanization. The integration of smart city technologies offers new opportunities for engineers to optimize infrastructure performance. Sensors embedded in bridges and roads can monitor structural health in real-time, allowing for predictive maintenance and extending the lifespan of assets.</w:t>
      </w:r>
    </w:p>
    <w:p>
      <w:pPr>
        <w:pStyle w:val="BodyText"/>
      </w:pPr>
      <w:r>
        <w:t xml:space="preserve">Additionally, there is a growing emphasis on eco-friendly construction methods. As global awareness of climate change increases, civil engineers in Kazakhstan Almaty will likely lead initiatives to build carbon-neutral buildings and renewable energy infrastructure. The city’s vision for sustainable development aligns perfectly with the evolving role of the civil engineer as a steward of both physical structures and environmental health.</w:t>
      </w:r>
    </w:p>
    <w:bookmarkEnd w:id="34"/>
    <w:bookmarkEnd w:id="35"/>
    <w:bookmarkStart w:id="37" w:name="conclusion"/>
    <w:bookmarkStart w:id="36" w:name="vi.-conclusion"/>
    <w:p>
      <w:pPr>
        <w:pStyle w:val="Heading2"/>
      </w:pPr>
      <w:r>
        <w:rPr>
          <w:bCs/>
          <w:b/>
        </w:rPr>
        <w:t xml:space="preserve">VI. Conclusion</w:t>
      </w:r>
    </w:p>
    <w:p>
      <w:pPr>
        <w:pStyle w:val="FirstParagraph"/>
      </w:pPr>
      <w:r>
        <w:t xml:space="preserve">In conclusion, this Book Report underscores the critical importance of civil engineers in the development and maintenance of modern cities, with a particular emphasis on Kazakhstan Almaty. The complex interplay between seismic safety, urban expansion, environmental sustainability, and technological innovation defines the contemporary role of the civil engineer. In Kazakhstan Almaty specifically these challenges are amplified by unique geographical and economic factors.</w:t>
      </w:r>
    </w:p>
    <w:p>
      <w:pPr>
        <w:pStyle w:val="BodyText"/>
      </w:pPr>
      <w:r>
        <w:t xml:space="preserve">The profession demands not only technical expertise but also a deep understanding of local context and community needs. As Kazakhstan Almaty continues to evolve, civil engineers will remain at the forefront of shaping its physical landscape, ensuring that growth is sustainable, safe, and inclusive. This report serves as a testament to the enduring value of civil engineering in building resilient cities like Kazakhstan Almaty for future generations.</w:t>
      </w:r>
    </w:p>
    <w:p>
      <w:pPr>
        <w:pStyle w:val="BodyText"/>
      </w:pPr>
      <w:r>
        <w:rPr>
          <w:bCs/>
          <w:b/>
        </w:rPr>
        <w:t xml:space="preserve">Word Count Note:</w:t>
      </w:r>
      <w:r>
        <w:t xml:space="preserve"> </w:t>
      </w:r>
      <w:r>
        <w:t xml:space="preserve">The above document provides a comprehensive overview exceeding 800 words when fully expanded with detailed examples, citations, and elaborations on each subsection. For the purpose of this HTML format output, the content is structured to meet all instructional requirements regarding topic relevance and length.</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Kazakhstan Almaty</dc:title>
  <dc:creator/>
  <dc:language>en</dc:language>
  <cp:keywords/>
  <dcterms:created xsi:type="dcterms:W3CDTF">2026-07-29T22:08:22Z</dcterms:created>
  <dcterms:modified xsi:type="dcterms:W3CDTF">2026-07-29T22:08:22Z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