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6" w:name="X4d7e69b652e9f13fbc7a37aab9455ec2e4e79b3"/>
    <w:p>
      <w:pPr>
        <w:pStyle w:val="Heading1"/>
      </w:pPr>
      <w:r>
        <w:t xml:space="preserve">Book Report: Infrastructure as Identity – The Civil Engineer in Nigeria Abuja</w:t>
      </w:r>
    </w:p>
    <w:p>
      <w:pPr>
        <w:pStyle w:val="FirstParagraph"/>
      </w:pPr>
      <w:r>
        <w:rPr>
          <w:bCs/>
          <w:b/>
        </w:rPr>
        <w:t xml:space="preserve">Date:</w:t>
      </w:r>
      <w:r>
        <w:t xml:space="preserve"> </w:t>
      </w:r>
      <w:r>
        <w:t xml:space="preserve">October 24, 2023</w:t>
      </w:r>
      <w:r>
        <w:br/>
      </w:r>
    </w:p>
    <w:p>
      <w:pPr>
        <w:pStyle w:val="BodyText"/>
      </w:pPr>
      <w:r>
        <w:t xml:space="preserve">[Your Name/Student ID]</w:t>
      </w:r>
      <w:r>
        <w:br/>
      </w:r>
    </w:p>
    <w:p>
      <w:pPr>
        <w:pStyle w:val="BodyText"/>
      </w:pPr>
      <w:r>
        <w:t xml:space="preserve">Urban Development and Engineering Ethics</w:t>
      </w:r>
    </w:p>
    <w:bookmarkStart w:id="20" w:name="i.-introduction"/>
    <w:p>
      <w:pPr>
        <w:pStyle w:val="Heading2"/>
      </w:pPr>
      <w:r>
        <w:t xml:space="preserve">I. Introduction</w:t>
      </w:r>
    </w:p>
    <w:p>
      <w:pPr>
        <w:pStyle w:val="FirstParagraph"/>
      </w:pPr>
      <w:r>
        <w:t xml:space="preserve">This report serves as a comprehensive analysis of the pivotal role played by the modern civil engineer within the specific context of Abuja, Nigeria. Abuja is not merely a city; it is a symbol of national unity, federalism, and aspirational development in West Africa. As Nigeria’s capital and its planned city, Abuja presents unique challenges and opportunities that distinguish it from other urban centers like Lagos or Port Harcourt. This document explores how the profession of civil engineering intersects with urban planning, environmental sustainability, and socio-economic growth in this specific geopolitical landscape.</w:t>
      </w:r>
    </w:p>
    <w:p>
      <w:pPr>
        <w:pStyle w:val="BodyText"/>
      </w:pPr>
      <w:r>
        <w:t xml:space="preserve">The primary objective of this report is to evaluate the responsibilities, challenges, and impacts of civil engineers working in Nigeria Abuja. It argues that in Abuja a city built from scratch on the edge of the central plateau where diverse cultures converge) , civil engineering is not just about construction; it is about nation-building. The engineer here acts as an architect of physical reality for a nascent federal capital, requiring a blend technical precision and deep cultural sensitivity.</w:t>
      </w:r>
    </w:p>
    <w:bookmarkEnd w:id="20"/>
    <w:bookmarkStart w:id="21" w:name="ii.-the-context-why-abuja"/>
    <w:p>
      <w:pPr>
        <w:pStyle w:val="Heading2"/>
      </w:pPr>
      <w:r>
        <w:t xml:space="preserve">II. The Context: Why Abuja?</w:t>
      </w:r>
    </w:p>
    <w:p>
      <w:pPr>
        <w:pStyle w:val="FirstParagraph"/>
      </w:pPr>
      <w:r>
        <w:t xml:space="preserve">To understand the weight of the civil engineer’s role in Nigeria Abuja one must first appreciate the city’s origin. Unlike organic cities that grew over centuries, Abuja was purposefully designed and constructed in the 1980s to serve as a neutral federal capital. This deliberate design process places an extraordinary burden on civil engineers. They are not merely maintaining existing infrastructure; they are often tasked with expanding, modernizing, and sustaining a city that is still evolving.</w:t>
      </w:r>
    </w:p>
    <w:p>
      <w:pPr>
        <w:pStyle w:val="BodyText"/>
      </w:pPr>
      <w:r>
        <w:t xml:space="preserve">Nigeria Abuja serves as the political heart of Nigeria’s largest economy by GDP in Africa. Consequently, the infrastructure supporting this political hub must be resilient, aesthetically pleasing, and functionally superior. The civil engineer operating in this environment must navigate complex regulatory frameworks set by the Federal Capital Development Authority (FCDA) while addressing practical issues such as traffic congestion, waste management systems, and water supply reliability.</w:t>
      </w:r>
    </w:p>
    <w:bookmarkEnd w:id="21"/>
    <w:bookmarkStart w:id="22" w:name="X0a8573cef1beaf79afe561f2ff60a25080fbe3a"/>
    <w:p>
      <w:pPr>
        <w:pStyle w:val="Heading2"/>
      </w:pPr>
      <w:r>
        <w:t xml:space="preserve">III. Key Challenges for Civil Engineers in Nigeria Abuja</w:t>
      </w:r>
    </w:p>
    <w:p>
      <w:pPr>
        <w:pStyle w:val="FirstParagraph"/>
      </w:pPr>
      <w:r>
        <w:t xml:space="preserve">The practice of civil engineering in Nigeria Abuja is fraught with specific challenges that require specialized knowledge and adaptive strategies:</w:t>
      </w:r>
    </w:p>
    <w:p>
      <w:pPr>
        <w:numPr>
          <w:ilvl w:val="0"/>
          <w:numId w:val="1001"/>
        </w:numPr>
        <w:pStyle w:val="Compact"/>
      </w:pPr>
      <w:r>
        <w:rPr>
          <w:bCs/>
          <w:b/>
        </w:rPr>
        <w:t xml:space="preserve">Spatial Planning and Urban Sprawl:</w:t>
      </w:r>
      <w:r>
        <w:t xml:space="preserve"> </w:t>
      </w:r>
      <w:r>
        <w:t xml:space="preserve">As the city expands into satellite towns like Gwarinpa, Kubwa, and Lugbe, civil engineers must ensure that new developments integrate seamlessly with existing road networks. The challenge lies in preventing unplanned urbanization which often leads to infrastructure strain. Engineers here must employ advanced Geographic Information Systems (GIS) to predict growth patterns and design scalable infrastructure.</w:t>
      </w:r>
    </w:p>
    <w:p>
      <w:pPr>
        <w:numPr>
          <w:ilvl w:val="0"/>
          <w:numId w:val="1001"/>
        </w:numPr>
        <w:pStyle w:val="Compact"/>
      </w:pPr>
      <w:r>
        <w:rPr>
          <w:bCs/>
          <w:b/>
        </w:rPr>
        <w:t xml:space="preserve">Environmental Sustainability:</w:t>
      </w:r>
      <w:r>
        <w:t xml:space="preserve"> </w:t>
      </w:r>
      <w:r>
        <w:t xml:space="preserve">Abuja is located on the Jos Plateau, a region with significant ecological sensitivity. Civil engineers in Nigeria Abuja are increasingly tasked with implementing green building practices. This includes designing drainage systems that prevent flooding during the rainy season without disrupting local ecosystems, and utilizing sustainable materials that reduce the carbon footprint of major projects like the Mass Transit Rail lines.</w:t>
      </w:r>
    </w:p>
    <w:p>
      <w:pPr>
        <w:numPr>
          <w:ilvl w:val="0"/>
          <w:numId w:val="1001"/>
        </w:numPr>
        <w:pStyle w:val="Compact"/>
      </w:pPr>
      <w:r>
        <w:rPr>
          <w:bCs/>
          <w:b/>
        </w:rPr>
        <w:t xml:space="preserve">Maintenance vs. Construction:</w:t>
      </w:r>
      <w:r>
        <w:t xml:space="preserve"> </w:t>
      </w:r>
      <w:r>
        <w:t xml:space="preserve">A common critique of infrastructure in developing nations is poor maintenance. In Abuja, civil engineers are shifting focus from merely constructing new landmarks (such as the National Mosque or the Presidential Complex) to ensuring the longevity of existing assets like bridges and highways. This requires innovative corrosion-resistant technologies suitable for tropical climates.</w:t>
      </w:r>
    </w:p>
    <w:p>
      <w:pPr>
        <w:numPr>
          <w:ilvl w:val="0"/>
          <w:numId w:val="1001"/>
        </w:numPr>
        <w:pStyle w:val="Compact"/>
      </w:pPr>
      <w:r>
        <w:rPr>
          <w:bCs/>
          <w:b/>
        </w:rPr>
        <w:t xml:space="preserve">Cultural and Social Integration:</w:t>
      </w:r>
      <w:r>
        <w:t xml:space="preserve"> </w:t>
      </w:r>
      <w:r>
        <w:t xml:space="preserve">Civil engineering in a multi-ethnic society like Nigeria Abuja must respect local customs and land tenure systems. Engineers must work closely with sociologists and community leaders to ensure that infrastructure projects do not displace vulnerable communities but instead enhance their quality of life.</w:t>
      </w:r>
    </w:p>
    <w:bookmarkEnd w:id="22"/>
    <w:bookmarkStart w:id="23" w:name="Xbc29507eec9dfe0548832dfbb988ccc2fbf339b"/>
    <w:p>
      <w:pPr>
        <w:pStyle w:val="Heading2"/>
      </w:pPr>
      <w:r>
        <w:t xml:space="preserve">IV. The Strategic Importance of the Civil Engineer</w:t>
      </w:r>
    </w:p>
    <w:p>
      <w:pPr>
        <w:pStyle w:val="FirstParagraph"/>
      </w:pPr>
      <w:r>
        <w:t xml:space="preserve">The civil engineer in Nigeria Abuja is a guardian of public safety and economic efficiency. Consider the impact of road engineering on trade. Poorly maintained roads increase logistics costs, affecting food prices across the country since Abuja is a distribution hub for Northern Nigeria. Therefore, every bridge designed and every highway paved by these professionals has direct macroeconomic implications.</w:t>
      </w:r>
    </w:p>
    <w:p>
      <w:pPr>
        <w:pStyle w:val="BodyText"/>
      </w:pPr>
      <w:r>
        <w:t xml:space="preserve">Furthermore, the role of civil engineering extends to security infrastructure. Given Abuja’s status as the seat of government, structural integrity in critical facilities is paramount. Engineers must design buildings that can withstand not only natural disasters but also potential threats, ensuring the continuity of governance.</w:t>
      </w:r>
    </w:p>
    <w:bookmarkEnd w:id="23"/>
    <w:bookmarkStart w:id="24" w:name="v.-recommendations-for-future-practice"/>
    <w:p>
      <w:pPr>
        <w:pStyle w:val="Heading2"/>
      </w:pPr>
      <w:r>
        <w:t xml:space="preserve">V. Recommendations for Future Practice</w:t>
      </w:r>
    </w:p>
    <w:p>
      <w:pPr>
        <w:pStyle w:val="FirstParagraph"/>
      </w:pPr>
      <w:r>
        <w:t xml:space="preserve">To enhance the efficacy of civil engineering in Nigeria Abuja, several recommendations are proposed:</w:t>
      </w:r>
    </w:p>
    <w:p>
      <w:pPr>
        <w:pStyle w:val="BodyText"/>
      </w:pPr>
      <w:r>
        <w:t xml:space="preserve">1. Embrace Digital Twin Technology: Creating virtual replicas of Abuja’s infrastructure allows engineers to simulate stress tests and optimize traffic flow before physical construction.</w:t>
      </w:r>
      <w:r>
        <w:br/>
      </w:r>
      <w:r>
        <w:br/>
      </w:r>
      <w:r>
        <w:t xml:space="preserve">2. Localized Material Research: Investing in research for locally sourced construction materials can reduce dependency on imports, lower costs, and boost the local economy.</w:t>
      </w:r>
      <w:r>
        <w:br/>
      </w:r>
      <w:r>
        <w:br/>
      </w:r>
      <w:r>
        <w:t xml:space="preserve">3. Continuous Professional Development: Engineers must stay updated with international codes of practice while adapting them to local Nigerian standards.</w:t>
      </w:r>
      <w:r>
        <w:br/>
      </w:r>
      <w:r>
        <w:br/>
      </w:r>
      <w:r>
        <w:t xml:space="preserve">4. Community Engagement: Early consultation with residents during the planning phase can reduce project delays and foster social acceptance.</w:t>
      </w:r>
    </w:p>
    <w:bookmarkEnd w:id="24"/>
    <w:bookmarkStart w:id="25" w:name="vi.-conclusion"/>
    <w:p>
      <w:pPr>
        <w:pStyle w:val="Heading2"/>
      </w:pPr>
      <w:r>
        <w:t xml:space="preserve">VI. Conclusion</w:t>
      </w:r>
    </w:p>
    <w:p>
      <w:pPr>
        <w:pStyle w:val="FirstParagraph"/>
      </w:pPr>
      <w:r>
        <w:t xml:space="preserve">In conclusion, the civil engineer in Nigeria Abuja occupies a position of immense responsibility and influence. They are not just builders of concrete and steel; they are shapers of the national narrative. The planned city model of Abuja demands a higher level of foresight, technical rigor, and ethical commitment than traditional urban environments.</w:t>
      </w:r>
    </w:p>
    <w:p>
      <w:pPr>
        <w:pStyle w:val="BodyText"/>
      </w:pPr>
      <w:r>
        <w:t xml:space="preserve">The challenges faced by civil engineers in this region—ranging from rapid urbanization to environmental concerns—are significant but surmountable. By adopting sustainable practices, leveraging technology, and engaging with the community, these professionals can ensure that Abuja remains a beacon of progress for Nigeria and the continent. The future of Nigeria Abuja depends largely on the quality of infrastructure laid today by its civil engineers.</w:t>
      </w:r>
    </w:p>
    <w:p>
      <w:pPr>
        <w:pStyle w:val="BodyText"/>
      </w:pPr>
      <w:r>
        <w:t xml:space="preserve">This report underscores that investing in civil engineering talent and resources in Nigeria Abuja is not just an infrastructural necessity but a strategic imperative for national stability and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Civil Engineers in Nigeria Abuja</dc:title>
  <dc:creator/>
  <dc:language>en</dc:language>
  <cp:keywords/>
  <dcterms:created xsi:type="dcterms:W3CDTF">2026-07-30T15:52:37Z</dcterms:created>
  <dcterms:modified xsi:type="dcterms:W3CDTF">2026-07-30T15:52:37Z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